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4236C" w14:textId="4D09E4A5" w:rsidR="008D6AB1" w:rsidRPr="006F7037" w:rsidRDefault="0037551B" w:rsidP="0037551B">
      <w:pPr>
        <w:jc w:val="center"/>
        <w:rPr>
          <w:rFonts w:asciiTheme="majorHAnsi" w:hAnsiTheme="majorHAnsi"/>
          <w:sz w:val="44"/>
          <w:szCs w:val="44"/>
          <w:u w:val="single"/>
        </w:rPr>
      </w:pPr>
      <w:r>
        <w:rPr>
          <w:noProof/>
          <w:lang w:val="en-US"/>
        </w:rPr>
        <w:drawing>
          <wp:inline distT="0" distB="0" distL="0" distR="0" wp14:anchorId="0F957B44" wp14:editId="74A693B3">
            <wp:extent cx="2303118" cy="558045"/>
            <wp:effectExtent l="0" t="0" r="0" b="9525"/>
            <wp:docPr id="2035146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3118" cy="558045"/>
                    </a:xfrm>
                    <a:prstGeom prst="rect">
                      <a:avLst/>
                    </a:prstGeom>
                    <a:noFill/>
                    <a:ln>
                      <a:noFill/>
                    </a:ln>
                  </pic:spPr>
                </pic:pic>
              </a:graphicData>
            </a:graphic>
          </wp:inline>
        </w:drawing>
      </w:r>
    </w:p>
    <w:p w14:paraId="21FD826E" w14:textId="77777777" w:rsidR="008D6AB1" w:rsidRPr="006F7037" w:rsidRDefault="008D6AB1" w:rsidP="008D6AB1">
      <w:pPr>
        <w:rPr>
          <w:rFonts w:asciiTheme="majorHAnsi" w:hAnsiTheme="majorHAnsi"/>
          <w:sz w:val="44"/>
          <w:szCs w:val="44"/>
          <w:u w:val="single"/>
        </w:rPr>
      </w:pPr>
    </w:p>
    <w:p w14:paraId="55921C8D" w14:textId="77777777" w:rsidR="006F7037" w:rsidRPr="006F7037" w:rsidRDefault="006F7037" w:rsidP="006F7037">
      <w:pPr>
        <w:rPr>
          <w:rFonts w:ascii="Times New Roman" w:eastAsia="Times New Roman" w:hAnsi="Times New Roman" w:cs="Times New Roman"/>
          <w:sz w:val="22"/>
          <w:szCs w:val="22"/>
          <w:lang w:eastAsia="en-GB"/>
        </w:rPr>
      </w:pPr>
    </w:p>
    <w:p w14:paraId="615E2ABB" w14:textId="71B98C42" w:rsidR="006F7037" w:rsidRPr="006F7037" w:rsidRDefault="006F7037" w:rsidP="006F7037">
      <w:pPr>
        <w:pBdr>
          <w:top w:val="single" w:sz="4" w:space="1" w:color="auto"/>
          <w:left w:val="single" w:sz="4" w:space="4" w:color="auto"/>
          <w:bottom w:val="single" w:sz="4" w:space="1" w:color="auto"/>
          <w:right w:val="single" w:sz="4" w:space="4" w:color="auto"/>
        </w:pBdr>
        <w:shd w:val="clear" w:color="auto" w:fill="D9D9D9"/>
        <w:jc w:val="center"/>
        <w:rPr>
          <w:rFonts w:ascii="Times New Roman" w:eastAsia="Times New Roman" w:hAnsi="Times New Roman" w:cs="Times New Roman"/>
          <w:b/>
          <w:sz w:val="22"/>
          <w:szCs w:val="22"/>
          <w:lang w:eastAsia="en-GB"/>
        </w:rPr>
      </w:pPr>
      <w:r>
        <w:rPr>
          <w:rFonts w:ascii="Times New Roman" w:eastAsia="Times New Roman" w:hAnsi="Times New Roman" w:cs="Times New Roman"/>
          <w:b/>
          <w:sz w:val="22"/>
          <w:szCs w:val="22"/>
          <w:lang w:eastAsia="en-GB"/>
        </w:rPr>
        <w:t>Allergen Policy</w:t>
      </w:r>
    </w:p>
    <w:p w14:paraId="158171E8" w14:textId="77777777" w:rsidR="008D6AB1" w:rsidRPr="006F7037" w:rsidRDefault="008D6AB1" w:rsidP="008D6AB1">
      <w:pPr>
        <w:rPr>
          <w:rFonts w:asciiTheme="majorHAnsi" w:hAnsiTheme="majorHAnsi"/>
          <w:sz w:val="44"/>
          <w:szCs w:val="44"/>
          <w:u w:val="single"/>
        </w:rPr>
      </w:pPr>
    </w:p>
    <w:p w14:paraId="31C1C12D" w14:textId="77777777" w:rsidR="008D6AB1" w:rsidRPr="006F7037" w:rsidRDefault="008D6AB1" w:rsidP="008D6AB1">
      <w:pPr>
        <w:rPr>
          <w:rFonts w:asciiTheme="majorHAnsi" w:hAnsiTheme="majorHAnsi"/>
          <w:sz w:val="20"/>
          <w:szCs w:val="20"/>
        </w:rPr>
      </w:pPr>
      <w:r>
        <w:rPr>
          <w:rFonts w:asciiTheme="majorHAnsi" w:hAnsiTheme="majorHAnsi"/>
          <w:sz w:val="20"/>
          <w:szCs w:val="20"/>
        </w:rPr>
        <w:t>2026-2027 version</w:t>
      </w:r>
    </w:p>
    <w:p w14:paraId="461A368A" w14:textId="77777777" w:rsidR="008D6AB1" w:rsidRPr="006F7037" w:rsidRDefault="008D6AB1" w:rsidP="008D6AB1">
      <w:pPr>
        <w:spacing w:before="360"/>
        <w:rPr>
          <w:rFonts w:asciiTheme="majorHAnsi" w:hAnsiTheme="majorHAnsi"/>
          <w:b/>
          <w:sz w:val="22"/>
          <w:szCs w:val="22"/>
        </w:rPr>
      </w:pPr>
      <w:r>
        <w:rPr>
          <w:rFonts w:asciiTheme="majorHAnsi" w:hAnsiTheme="majorHAnsi"/>
          <w:b/>
          <w:sz w:val="22"/>
          <w:szCs w:val="22"/>
        </w:rPr>
        <w:t>1. Introduction</w:t>
      </w:r>
    </w:p>
    <w:p w14:paraId="76AB14CF" w14:textId="77777777" w:rsidR="008D6AB1" w:rsidRPr="006F7037" w:rsidRDefault="008D6AB1" w:rsidP="008D6AB1">
      <w:pPr>
        <w:shd w:val="clear" w:color="auto" w:fill="FFFFFF"/>
        <w:rPr>
          <w:rFonts w:asciiTheme="majorHAnsi" w:hAnsiTheme="majorHAnsi" w:cs="Times New Roman"/>
          <w:sz w:val="22"/>
          <w:szCs w:val="22"/>
        </w:rPr>
      </w:pPr>
    </w:p>
    <w:p w14:paraId="1C4A50BF" w14:textId="328FEB99" w:rsidR="00EA750C" w:rsidRPr="006F7037" w:rsidRDefault="00F56E21"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Collingham College is committed to providing a safe, inclusive environment for all pupils, recognising our duty of care to manage allergies and anaphylaxis effectively</w:t>
      </w:r>
      <w:r>
        <w:rPr>
          <w:rFonts w:asciiTheme="majorHAnsi" w:eastAsia="Times New Roman" w:hAnsiTheme="majorHAnsi" w:cs="Arial"/>
          <w:sz w:val="22"/>
          <w:szCs w:val="22"/>
          <w:shd w:val="clear" w:color="auto" w:fill="FFFFFF"/>
        </w:rPr>
        <w:t>. </w:t>
      </w:r>
      <w:r>
        <w:rPr>
          <w:rFonts w:asciiTheme="majorHAnsi" w:eastAsia="Times New Roman" w:hAnsiTheme="majorHAnsi" w:cs="Times New Roman"/>
          <w:sz w:val="22"/>
          <w:szCs w:val="22"/>
        </w:rPr>
        <w:t>This policy outlines our proactive approach to minimising risks, training staff, and ensuring clear communication between home and school, in compliance with statutory guidance.</w:t>
      </w:r>
    </w:p>
    <w:p w14:paraId="6A08797D" w14:textId="77777777" w:rsidR="008D6AB1" w:rsidRPr="006F7037" w:rsidRDefault="008D6AB1" w:rsidP="0037551B">
      <w:pPr>
        <w:shd w:val="clear" w:color="auto" w:fill="FFFFFF"/>
        <w:jc w:val="both"/>
        <w:rPr>
          <w:rFonts w:asciiTheme="majorHAnsi" w:hAnsiTheme="majorHAnsi" w:cs="Times New Roman"/>
          <w:sz w:val="22"/>
          <w:szCs w:val="22"/>
        </w:rPr>
      </w:pPr>
    </w:p>
    <w:p w14:paraId="6229A2E6" w14:textId="77777777" w:rsidR="008D6AB1" w:rsidRPr="006F7037" w:rsidRDefault="009D404A" w:rsidP="0037551B">
      <w:pPr>
        <w:shd w:val="clear" w:color="auto" w:fill="FFFFFF"/>
        <w:jc w:val="both"/>
        <w:rPr>
          <w:rFonts w:asciiTheme="majorHAnsi" w:hAnsiTheme="majorHAnsi" w:cs="Times New Roman"/>
          <w:sz w:val="22"/>
          <w:szCs w:val="22"/>
        </w:rPr>
      </w:pPr>
      <w:r>
        <w:rPr>
          <w:rFonts w:asciiTheme="majorHAnsi" w:hAnsiTheme="majorHAnsi" w:cs="Times New Roman"/>
          <w:sz w:val="22"/>
          <w:szCs w:val="22"/>
        </w:rPr>
        <w:t xml:space="preserve">This policy pays attention to the memory of five-year-old Benedict Blythe, who tragically died from anaphylaxis at school. Benedict’s Law was created so that no pupil in the future should die </w:t>
      </w:r>
      <w:proofErr w:type="gramStart"/>
      <w:r>
        <w:rPr>
          <w:rFonts w:asciiTheme="majorHAnsi" w:hAnsiTheme="majorHAnsi" w:cs="Times New Roman"/>
          <w:sz w:val="22"/>
          <w:szCs w:val="22"/>
        </w:rPr>
        <w:t>as a result of</w:t>
      </w:r>
      <w:proofErr w:type="gramEnd"/>
      <w:r>
        <w:rPr>
          <w:rFonts w:asciiTheme="majorHAnsi" w:hAnsiTheme="majorHAnsi" w:cs="Times New Roman"/>
          <w:sz w:val="22"/>
          <w:szCs w:val="22"/>
        </w:rPr>
        <w:t xml:space="preserve"> an anaphylaxis episode occurring at school.</w:t>
      </w:r>
    </w:p>
    <w:p w14:paraId="725B405F" w14:textId="77777777" w:rsidR="00EA750C" w:rsidRPr="006F7037" w:rsidRDefault="00EA750C" w:rsidP="0037551B">
      <w:pPr>
        <w:shd w:val="clear" w:color="auto" w:fill="FFFFFF"/>
        <w:jc w:val="both"/>
        <w:rPr>
          <w:rFonts w:asciiTheme="majorHAnsi" w:hAnsiTheme="majorHAnsi" w:cs="Times New Roman"/>
          <w:sz w:val="22"/>
          <w:szCs w:val="22"/>
        </w:rPr>
      </w:pPr>
    </w:p>
    <w:p w14:paraId="31C16F27" w14:textId="61AB3921" w:rsidR="00EA750C" w:rsidRPr="006F7037" w:rsidRDefault="400A76E0" w:rsidP="3F809CF9">
      <w:pPr>
        <w:shd w:val="clear" w:color="auto" w:fill="FFFFFF" w:themeFill="background1"/>
        <w:jc w:val="both"/>
        <w:rPr>
          <w:rFonts w:asciiTheme="majorHAnsi" w:hAnsiTheme="majorHAnsi" w:cs="Times New Roman"/>
          <w:sz w:val="22"/>
          <w:szCs w:val="22"/>
        </w:rPr>
      </w:pPr>
      <w:r w:rsidRPr="3F809CF9">
        <w:rPr>
          <w:rFonts w:asciiTheme="majorHAnsi" w:hAnsiTheme="majorHAnsi" w:cs="Times New Roman"/>
          <w:sz w:val="22"/>
          <w:szCs w:val="22"/>
        </w:rPr>
        <w:t xml:space="preserve">Benedict’s Law states three key safety measures that should be mandatory in all </w:t>
      </w:r>
      <w:proofErr w:type="gramStart"/>
      <w:r w:rsidRPr="3F809CF9">
        <w:rPr>
          <w:rFonts w:asciiTheme="majorHAnsi" w:hAnsiTheme="majorHAnsi" w:cs="Times New Roman"/>
          <w:sz w:val="22"/>
          <w:szCs w:val="22"/>
        </w:rPr>
        <w:t>schools:-</w:t>
      </w:r>
      <w:proofErr w:type="gramEnd"/>
    </w:p>
    <w:p w14:paraId="64D201B5" w14:textId="77777777" w:rsidR="009D404A" w:rsidRPr="006F7037" w:rsidRDefault="009D404A" w:rsidP="0037551B">
      <w:pPr>
        <w:shd w:val="clear" w:color="auto" w:fill="FFFFFF"/>
        <w:jc w:val="both"/>
        <w:rPr>
          <w:rFonts w:asciiTheme="majorHAnsi" w:hAnsiTheme="majorHAnsi" w:cs="Times New Roman"/>
          <w:sz w:val="22"/>
          <w:szCs w:val="22"/>
        </w:rPr>
      </w:pPr>
    </w:p>
    <w:p w14:paraId="67987516" w14:textId="77777777" w:rsidR="00EA750C" w:rsidRPr="006F7037" w:rsidRDefault="00EA750C" w:rsidP="0037551B">
      <w:pPr>
        <w:shd w:val="clear" w:color="auto" w:fill="FFFFFF"/>
        <w:jc w:val="both"/>
        <w:rPr>
          <w:rFonts w:asciiTheme="majorHAnsi" w:hAnsiTheme="majorHAnsi" w:cs="Times New Roman"/>
          <w:sz w:val="22"/>
          <w:szCs w:val="22"/>
        </w:rPr>
      </w:pPr>
      <w:r>
        <w:rPr>
          <w:rFonts w:asciiTheme="majorHAnsi" w:hAnsiTheme="majorHAnsi" w:cs="Times New Roman"/>
          <w:sz w:val="22"/>
          <w:szCs w:val="22"/>
        </w:rPr>
        <w:t>• Spare adrenaline auto-injectors (AAIs) should be available in all school settings;</w:t>
      </w:r>
    </w:p>
    <w:p w14:paraId="5ED0C241" w14:textId="77777777" w:rsidR="00EA750C" w:rsidRPr="006F7037" w:rsidRDefault="00EA750C" w:rsidP="0037551B">
      <w:pPr>
        <w:shd w:val="clear" w:color="auto" w:fill="FFFFFF"/>
        <w:jc w:val="both"/>
        <w:rPr>
          <w:rFonts w:asciiTheme="majorHAnsi" w:hAnsiTheme="majorHAnsi" w:cs="Times New Roman"/>
          <w:sz w:val="22"/>
          <w:szCs w:val="22"/>
        </w:rPr>
      </w:pPr>
      <w:r>
        <w:rPr>
          <w:rFonts w:asciiTheme="majorHAnsi" w:hAnsiTheme="majorHAnsi" w:cs="Times New Roman"/>
          <w:sz w:val="22"/>
          <w:szCs w:val="22"/>
        </w:rPr>
        <w:t>• Allergy awareness and emergency response training should be provided for all school staff; and</w:t>
      </w:r>
    </w:p>
    <w:p w14:paraId="09B91BB9" w14:textId="77777777" w:rsidR="00EA750C" w:rsidRPr="006F7037" w:rsidRDefault="00EA750C" w:rsidP="0037551B">
      <w:pPr>
        <w:shd w:val="clear" w:color="auto" w:fill="FFFFFF"/>
        <w:jc w:val="both"/>
        <w:rPr>
          <w:rFonts w:asciiTheme="majorHAnsi" w:hAnsiTheme="majorHAnsi" w:cs="Times New Roman"/>
          <w:sz w:val="22"/>
          <w:szCs w:val="22"/>
        </w:rPr>
      </w:pPr>
      <w:r>
        <w:rPr>
          <w:rFonts w:asciiTheme="majorHAnsi" w:hAnsiTheme="majorHAnsi" w:cs="Times New Roman"/>
          <w:sz w:val="22"/>
          <w:szCs w:val="22"/>
        </w:rPr>
        <w:t xml:space="preserve">• </w:t>
      </w:r>
      <w:proofErr w:type="gramStart"/>
      <w:r>
        <w:rPr>
          <w:rFonts w:asciiTheme="majorHAnsi" w:hAnsiTheme="majorHAnsi" w:cs="Times New Roman"/>
          <w:sz w:val="22"/>
          <w:szCs w:val="22"/>
        </w:rPr>
        <w:t>A national model allergy policy,</w:t>
      </w:r>
      <w:proofErr w:type="gramEnd"/>
      <w:r>
        <w:rPr>
          <w:rFonts w:asciiTheme="majorHAnsi" w:hAnsiTheme="majorHAnsi" w:cs="Times New Roman"/>
          <w:sz w:val="22"/>
          <w:szCs w:val="22"/>
        </w:rPr>
        <w:t xml:space="preserve"> should be tailored for all schools.</w:t>
      </w:r>
    </w:p>
    <w:p w14:paraId="1D692F19" w14:textId="77777777" w:rsidR="009D404A" w:rsidRPr="006F7037" w:rsidRDefault="009D404A" w:rsidP="0037551B">
      <w:pPr>
        <w:shd w:val="clear" w:color="auto" w:fill="FFFFFF"/>
        <w:jc w:val="both"/>
        <w:rPr>
          <w:rFonts w:asciiTheme="majorHAnsi" w:hAnsiTheme="majorHAnsi" w:cs="Times New Roman"/>
          <w:sz w:val="22"/>
          <w:szCs w:val="22"/>
        </w:rPr>
      </w:pPr>
    </w:p>
    <w:p w14:paraId="67408FF9" w14:textId="3496F3C4" w:rsidR="009D404A" w:rsidRPr="006F7037" w:rsidRDefault="6278DD2C" w:rsidP="3F809CF9">
      <w:pPr>
        <w:shd w:val="clear" w:color="auto" w:fill="FFFFFF" w:themeFill="background1"/>
        <w:jc w:val="both"/>
        <w:rPr>
          <w:rFonts w:asciiTheme="majorHAnsi" w:hAnsiTheme="majorHAnsi" w:cs="Times New Roman"/>
          <w:sz w:val="22"/>
          <w:szCs w:val="22"/>
        </w:rPr>
      </w:pPr>
      <w:r w:rsidRPr="3F809CF9">
        <w:rPr>
          <w:rFonts w:asciiTheme="majorHAnsi" w:hAnsiTheme="majorHAnsi" w:cs="Times New Roman"/>
          <w:sz w:val="22"/>
          <w:szCs w:val="22"/>
        </w:rPr>
        <w:t>Collingham College fully endorses this and the following policy document outlines what the College has set in place to tackle anaphylaxis within our community.</w:t>
      </w:r>
    </w:p>
    <w:p w14:paraId="32E01EA5" w14:textId="77777777" w:rsidR="008D6AB1" w:rsidRPr="006F7037" w:rsidRDefault="008D6AB1" w:rsidP="0037551B">
      <w:pPr>
        <w:shd w:val="clear" w:color="auto" w:fill="FFFFFF"/>
        <w:jc w:val="both"/>
        <w:rPr>
          <w:rFonts w:asciiTheme="majorHAnsi" w:hAnsiTheme="majorHAnsi" w:cs="Times New Roman"/>
          <w:sz w:val="22"/>
          <w:szCs w:val="22"/>
        </w:rPr>
      </w:pPr>
    </w:p>
    <w:p w14:paraId="5B047BF4" w14:textId="77777777" w:rsidR="008D6AB1" w:rsidRPr="006F7037" w:rsidRDefault="008D6AB1" w:rsidP="0037551B">
      <w:pPr>
        <w:shd w:val="clear" w:color="auto" w:fill="FFFFFF"/>
        <w:jc w:val="both"/>
        <w:rPr>
          <w:rFonts w:asciiTheme="majorHAnsi" w:hAnsiTheme="majorHAnsi" w:cs="Times New Roman"/>
          <w:sz w:val="22"/>
          <w:szCs w:val="22"/>
        </w:rPr>
      </w:pPr>
    </w:p>
    <w:p w14:paraId="56141B94" w14:textId="4C692715" w:rsidR="008D6AB1" w:rsidRPr="006F7037" w:rsidRDefault="3FD8460E" w:rsidP="3F809CF9">
      <w:pPr>
        <w:pStyle w:val="ListParagraph"/>
        <w:numPr>
          <w:ilvl w:val="1"/>
          <w:numId w:val="8"/>
        </w:numPr>
        <w:shd w:val="clear" w:color="auto" w:fill="FFFFFF" w:themeFill="background1"/>
        <w:jc w:val="both"/>
        <w:rPr>
          <w:rFonts w:asciiTheme="majorHAnsi" w:hAnsiTheme="majorHAnsi" w:cs="Times New Roman"/>
          <w:sz w:val="22"/>
          <w:szCs w:val="22"/>
        </w:rPr>
      </w:pPr>
      <w:r w:rsidRPr="3F809CF9">
        <w:rPr>
          <w:rFonts w:asciiTheme="majorHAnsi" w:hAnsiTheme="majorHAnsi" w:cs="Times New Roman"/>
          <w:sz w:val="22"/>
          <w:szCs w:val="22"/>
        </w:rPr>
        <w:t xml:space="preserve">This policy should be read in conjunction with the Government’s latest statutory guidance on the subject ‘Supporting Children and Young People with Medical Conditions and Allergies’ March 2026. It should also </w:t>
      </w:r>
      <w:proofErr w:type="gramStart"/>
      <w:r w:rsidRPr="3F809CF9">
        <w:rPr>
          <w:rFonts w:asciiTheme="majorHAnsi" w:hAnsiTheme="majorHAnsi" w:cs="Times New Roman"/>
          <w:sz w:val="22"/>
          <w:szCs w:val="22"/>
        </w:rPr>
        <w:t>take into account</w:t>
      </w:r>
      <w:proofErr w:type="gramEnd"/>
      <w:r w:rsidRPr="3F809CF9">
        <w:rPr>
          <w:rFonts w:asciiTheme="majorHAnsi" w:hAnsiTheme="majorHAnsi" w:cs="Times New Roman"/>
          <w:sz w:val="22"/>
          <w:szCs w:val="22"/>
        </w:rPr>
        <w:t xml:space="preserve"> College policies </w:t>
      </w:r>
      <w:proofErr w:type="gramStart"/>
      <w:r w:rsidRPr="3F809CF9">
        <w:rPr>
          <w:rFonts w:asciiTheme="majorHAnsi" w:hAnsiTheme="majorHAnsi" w:cs="Times New Roman"/>
          <w:sz w:val="22"/>
          <w:szCs w:val="22"/>
        </w:rPr>
        <w:t>for:-</w:t>
      </w:r>
      <w:proofErr w:type="gramEnd"/>
    </w:p>
    <w:p w14:paraId="5C72D1BC" w14:textId="77777777" w:rsidR="00387DCE" w:rsidRPr="006F7037" w:rsidRDefault="00387DCE" w:rsidP="0037551B">
      <w:pPr>
        <w:pStyle w:val="ListParagraph"/>
        <w:shd w:val="clear" w:color="auto" w:fill="FFFFFF"/>
        <w:ind w:left="360"/>
        <w:jc w:val="both"/>
        <w:rPr>
          <w:rFonts w:asciiTheme="majorHAnsi" w:hAnsiTheme="majorHAnsi" w:cs="Times New Roman"/>
          <w:sz w:val="22"/>
          <w:szCs w:val="22"/>
        </w:rPr>
      </w:pPr>
    </w:p>
    <w:p w14:paraId="3BE4F263" w14:textId="77777777" w:rsidR="00387DCE" w:rsidRPr="006F7037" w:rsidRDefault="00387DCE" w:rsidP="0037551B">
      <w:pPr>
        <w:pStyle w:val="ListParagraph"/>
        <w:numPr>
          <w:ilvl w:val="0"/>
          <w:numId w:val="9"/>
        </w:numPr>
        <w:shd w:val="clear" w:color="auto" w:fill="FFFFFF"/>
        <w:jc w:val="both"/>
        <w:rPr>
          <w:rFonts w:asciiTheme="majorHAnsi" w:hAnsiTheme="majorHAnsi" w:cs="Times New Roman"/>
          <w:sz w:val="22"/>
          <w:szCs w:val="22"/>
        </w:rPr>
      </w:pPr>
      <w:r>
        <w:rPr>
          <w:rFonts w:asciiTheme="majorHAnsi" w:hAnsiTheme="majorHAnsi" w:cs="Times New Roman"/>
          <w:sz w:val="22"/>
          <w:szCs w:val="22"/>
        </w:rPr>
        <w:t>Administration of medicine;</w:t>
      </w:r>
    </w:p>
    <w:p w14:paraId="593398AE" w14:textId="77777777" w:rsidR="00387DCE" w:rsidRPr="006F7037" w:rsidRDefault="007E0885" w:rsidP="0037551B">
      <w:pPr>
        <w:pStyle w:val="ListParagraph"/>
        <w:numPr>
          <w:ilvl w:val="0"/>
          <w:numId w:val="9"/>
        </w:numPr>
        <w:shd w:val="clear" w:color="auto" w:fill="FFFFFF"/>
        <w:jc w:val="both"/>
        <w:rPr>
          <w:rFonts w:asciiTheme="majorHAnsi" w:hAnsiTheme="majorHAnsi" w:cs="Times New Roman"/>
          <w:sz w:val="22"/>
          <w:szCs w:val="22"/>
        </w:rPr>
      </w:pPr>
      <w:r>
        <w:rPr>
          <w:rFonts w:asciiTheme="majorHAnsi" w:hAnsiTheme="majorHAnsi" w:cs="Times New Roman"/>
          <w:sz w:val="22"/>
          <w:szCs w:val="22"/>
        </w:rPr>
        <w:t>Pupil protection and safeguarding;</w:t>
      </w:r>
    </w:p>
    <w:p w14:paraId="2B752773" w14:textId="77777777" w:rsidR="008300FB" w:rsidRPr="006F7037" w:rsidRDefault="008300FB" w:rsidP="0037551B">
      <w:pPr>
        <w:pStyle w:val="ListParagraph"/>
        <w:numPr>
          <w:ilvl w:val="0"/>
          <w:numId w:val="9"/>
        </w:numPr>
        <w:shd w:val="clear" w:color="auto" w:fill="FFFFFF"/>
        <w:jc w:val="both"/>
        <w:rPr>
          <w:rFonts w:asciiTheme="majorHAnsi" w:hAnsiTheme="majorHAnsi" w:cs="Times New Roman"/>
          <w:sz w:val="22"/>
          <w:szCs w:val="22"/>
        </w:rPr>
      </w:pPr>
      <w:r>
        <w:rPr>
          <w:rFonts w:asciiTheme="majorHAnsi" w:hAnsiTheme="majorHAnsi" w:cs="Times New Roman"/>
          <w:sz w:val="22"/>
          <w:szCs w:val="22"/>
        </w:rPr>
        <w:t>Health and Safety;</w:t>
      </w:r>
    </w:p>
    <w:p w14:paraId="48773142" w14:textId="77777777" w:rsidR="00387DCE" w:rsidRPr="006F7037" w:rsidRDefault="00387DCE" w:rsidP="0037551B">
      <w:pPr>
        <w:pStyle w:val="ListParagraph"/>
        <w:numPr>
          <w:ilvl w:val="0"/>
          <w:numId w:val="9"/>
        </w:numPr>
        <w:shd w:val="clear" w:color="auto" w:fill="FFFFFF"/>
        <w:jc w:val="both"/>
        <w:rPr>
          <w:rFonts w:asciiTheme="majorHAnsi" w:hAnsiTheme="majorHAnsi" w:cs="Times New Roman"/>
          <w:sz w:val="22"/>
          <w:szCs w:val="22"/>
        </w:rPr>
      </w:pPr>
      <w:r>
        <w:rPr>
          <w:rFonts w:asciiTheme="majorHAnsi" w:hAnsiTheme="majorHAnsi" w:cs="Times New Roman"/>
          <w:sz w:val="22"/>
          <w:szCs w:val="22"/>
        </w:rPr>
        <w:t xml:space="preserve">First Aid; and </w:t>
      </w:r>
    </w:p>
    <w:p w14:paraId="1FA97996" w14:textId="77777777" w:rsidR="00387DCE" w:rsidRPr="006F7037" w:rsidRDefault="00387DCE" w:rsidP="0037551B">
      <w:pPr>
        <w:pStyle w:val="ListParagraph"/>
        <w:numPr>
          <w:ilvl w:val="0"/>
          <w:numId w:val="9"/>
        </w:numPr>
        <w:shd w:val="clear" w:color="auto" w:fill="FFFFFF"/>
        <w:jc w:val="both"/>
        <w:rPr>
          <w:rFonts w:asciiTheme="majorHAnsi" w:hAnsiTheme="majorHAnsi" w:cs="Times New Roman"/>
          <w:sz w:val="22"/>
          <w:szCs w:val="22"/>
        </w:rPr>
      </w:pPr>
      <w:r>
        <w:rPr>
          <w:rFonts w:asciiTheme="majorHAnsi" w:hAnsiTheme="majorHAnsi" w:cs="Times New Roman"/>
          <w:sz w:val="22"/>
          <w:szCs w:val="22"/>
        </w:rPr>
        <w:t>Anti-Bullying.</w:t>
      </w:r>
    </w:p>
    <w:p w14:paraId="43AA2358" w14:textId="77777777" w:rsidR="00387DCE" w:rsidRPr="006F7037" w:rsidRDefault="00387DCE" w:rsidP="00387DCE">
      <w:pPr>
        <w:shd w:val="clear" w:color="auto" w:fill="FFFFFF"/>
        <w:rPr>
          <w:rFonts w:asciiTheme="majorHAnsi" w:hAnsiTheme="majorHAnsi" w:cs="Times New Roman"/>
          <w:sz w:val="22"/>
          <w:szCs w:val="22"/>
        </w:rPr>
      </w:pPr>
    </w:p>
    <w:p w14:paraId="711AB51E" w14:textId="77777777" w:rsidR="008D6AB1" w:rsidRPr="006F7037" w:rsidRDefault="008D6AB1" w:rsidP="008D6AB1">
      <w:pPr>
        <w:shd w:val="clear" w:color="auto" w:fill="FFFFFF"/>
        <w:rPr>
          <w:rFonts w:asciiTheme="majorHAnsi" w:hAnsiTheme="majorHAnsi" w:cs="Times New Roman"/>
          <w:sz w:val="22"/>
          <w:szCs w:val="22"/>
        </w:rPr>
      </w:pPr>
    </w:p>
    <w:p w14:paraId="28A32B0C" w14:textId="77777777" w:rsidR="008D6AB1" w:rsidRPr="006F7037" w:rsidRDefault="00387DCE" w:rsidP="008D6AB1">
      <w:pPr>
        <w:shd w:val="clear" w:color="auto" w:fill="FFFFFF"/>
        <w:rPr>
          <w:rFonts w:asciiTheme="majorHAnsi" w:hAnsiTheme="majorHAnsi" w:cs="Times New Roman"/>
          <w:b/>
          <w:sz w:val="22"/>
          <w:szCs w:val="22"/>
        </w:rPr>
      </w:pPr>
      <w:r>
        <w:rPr>
          <w:rFonts w:asciiTheme="majorHAnsi" w:hAnsiTheme="majorHAnsi" w:cs="Times New Roman"/>
          <w:b/>
          <w:sz w:val="22"/>
          <w:szCs w:val="22"/>
        </w:rPr>
        <w:t>2. Definitions.</w:t>
      </w:r>
    </w:p>
    <w:p w14:paraId="16B73B9C" w14:textId="77777777" w:rsidR="00387DCE" w:rsidRPr="006F7037" w:rsidRDefault="00387DCE" w:rsidP="008D6AB1">
      <w:pPr>
        <w:shd w:val="clear" w:color="auto" w:fill="FFFFFF"/>
        <w:rPr>
          <w:rFonts w:asciiTheme="majorHAnsi" w:hAnsiTheme="majorHAnsi" w:cs="Times New Roman"/>
          <w:b/>
          <w:sz w:val="22"/>
          <w:szCs w:val="22"/>
        </w:rPr>
      </w:pPr>
    </w:p>
    <w:p w14:paraId="0E7697C2" w14:textId="77777777" w:rsidR="008B09E4" w:rsidRPr="006F7037" w:rsidRDefault="005D5B44" w:rsidP="0037551B">
      <w:pPr>
        <w:jc w:val="both"/>
        <w:rPr>
          <w:rFonts w:asciiTheme="majorHAnsi" w:eastAsia="Times New Roman" w:hAnsiTheme="majorHAnsi" w:cs="Times New Roman"/>
          <w:b/>
          <w:sz w:val="22"/>
          <w:szCs w:val="22"/>
        </w:rPr>
      </w:pPr>
      <w:r>
        <w:rPr>
          <w:rFonts w:asciiTheme="majorHAnsi" w:eastAsia="Times New Roman" w:hAnsiTheme="majorHAnsi" w:cs="Times New Roman"/>
          <w:sz w:val="22"/>
          <w:szCs w:val="22"/>
        </w:rPr>
        <w:t xml:space="preserve">2.1 </w:t>
      </w:r>
      <w:r>
        <w:rPr>
          <w:rFonts w:asciiTheme="majorHAnsi" w:eastAsia="Times New Roman" w:hAnsiTheme="majorHAnsi" w:cs="Times New Roman"/>
          <w:b/>
          <w:sz w:val="22"/>
          <w:szCs w:val="22"/>
        </w:rPr>
        <w:t xml:space="preserve">Adrenaline auto-injectors. AAIs </w:t>
      </w:r>
    </w:p>
    <w:p w14:paraId="76A896E9" w14:textId="77777777" w:rsidR="008B09E4" w:rsidRPr="006F7037" w:rsidRDefault="008B09E4" w:rsidP="0037551B">
      <w:pPr>
        <w:jc w:val="both"/>
        <w:rPr>
          <w:rFonts w:asciiTheme="majorHAnsi" w:eastAsia="Times New Roman" w:hAnsiTheme="majorHAnsi" w:cs="Times New Roman"/>
          <w:sz w:val="22"/>
          <w:szCs w:val="22"/>
        </w:rPr>
      </w:pPr>
      <w:r>
        <w:rPr>
          <w:rFonts w:asciiTheme="majorHAnsi" w:eastAsia="Times New Roman" w:hAnsiTheme="majorHAnsi" w:cs="Arial"/>
          <w:sz w:val="22"/>
          <w:szCs w:val="22"/>
          <w:shd w:val="clear" w:color="auto" w:fill="FFFFFF"/>
        </w:rPr>
        <w:t>An adrenaline auto-injector (AAI) is </w:t>
      </w:r>
      <w:r>
        <w:rPr>
          <w:rFonts w:asciiTheme="majorHAnsi" w:eastAsia="Times New Roman" w:hAnsiTheme="majorHAnsi" w:cs="Times New Roman"/>
          <w:sz w:val="22"/>
          <w:szCs w:val="22"/>
        </w:rPr>
        <w:t xml:space="preserve">a handheld, medical device designed to quickly deliver a single dose of adrenaline (epinephrine) during a life-threatening allergic reaction, known as </w:t>
      </w:r>
      <w:r>
        <w:rPr>
          <w:rFonts w:asciiTheme="majorHAnsi" w:eastAsia="Times New Roman" w:hAnsiTheme="majorHAnsi" w:cs="Times New Roman"/>
          <w:sz w:val="22"/>
          <w:szCs w:val="22"/>
        </w:rPr>
        <w:lastRenderedPageBreak/>
        <w:t>anaphylaxis</w:t>
      </w:r>
      <w:r>
        <w:rPr>
          <w:rFonts w:asciiTheme="majorHAnsi" w:eastAsia="Times New Roman" w:hAnsiTheme="majorHAnsi" w:cs="Arial"/>
          <w:sz w:val="22"/>
          <w:szCs w:val="22"/>
          <w:shd w:val="clear" w:color="auto" w:fill="FFFFFF"/>
        </w:rPr>
        <w:t>. It is primarily used to treat symptoms like difficulty breathing, throat swelling, and wheezing, acting as immediate, life-saving treatment until emergency services arrive</w:t>
      </w:r>
    </w:p>
    <w:p w14:paraId="3CB253A5" w14:textId="77777777" w:rsidR="008B09E4" w:rsidRPr="006F7037" w:rsidRDefault="008B09E4" w:rsidP="0037551B">
      <w:pPr>
        <w:jc w:val="both"/>
        <w:rPr>
          <w:rFonts w:asciiTheme="majorHAnsi" w:eastAsia="Times New Roman" w:hAnsiTheme="majorHAnsi" w:cs="Times New Roman"/>
          <w:sz w:val="22"/>
          <w:szCs w:val="22"/>
        </w:rPr>
      </w:pPr>
    </w:p>
    <w:p w14:paraId="203FA31B" w14:textId="77777777" w:rsidR="008B09E4" w:rsidRPr="006F7037" w:rsidRDefault="008B09E4" w:rsidP="0037551B">
      <w:pPr>
        <w:jc w:val="both"/>
        <w:rPr>
          <w:rFonts w:asciiTheme="majorHAnsi" w:eastAsia="Times New Roman" w:hAnsiTheme="majorHAnsi" w:cs="Times New Roman"/>
          <w:b/>
          <w:sz w:val="22"/>
          <w:szCs w:val="22"/>
        </w:rPr>
      </w:pPr>
    </w:p>
    <w:p w14:paraId="44610532" w14:textId="77777777" w:rsidR="008300FB" w:rsidRPr="006F7037" w:rsidRDefault="005D5B44" w:rsidP="0037551B">
      <w:pPr>
        <w:jc w:val="both"/>
        <w:rPr>
          <w:rFonts w:asciiTheme="majorHAnsi" w:eastAsia="Times New Roman" w:hAnsiTheme="majorHAnsi" w:cs="Times New Roman"/>
          <w:b/>
          <w:sz w:val="22"/>
          <w:szCs w:val="22"/>
        </w:rPr>
      </w:pPr>
      <w:r>
        <w:rPr>
          <w:rFonts w:asciiTheme="majorHAnsi" w:eastAsia="Times New Roman" w:hAnsiTheme="majorHAnsi" w:cs="Times New Roman"/>
          <w:sz w:val="22"/>
          <w:szCs w:val="22"/>
        </w:rPr>
        <w:t xml:space="preserve">2.2 </w:t>
      </w:r>
      <w:r>
        <w:rPr>
          <w:rFonts w:asciiTheme="majorHAnsi" w:eastAsia="Times New Roman" w:hAnsiTheme="majorHAnsi" w:cs="Times New Roman"/>
          <w:b/>
          <w:sz w:val="22"/>
          <w:szCs w:val="22"/>
        </w:rPr>
        <w:t>Allergy</w:t>
      </w:r>
    </w:p>
    <w:p w14:paraId="59112674" w14:textId="77777777" w:rsidR="008300FB" w:rsidRPr="006F7037" w:rsidRDefault="008300FB"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An allergy is a reaction of the body’s immune system to substances that are usually harmless. The reaction can cause minor symptoms such as itching, sneezing or rashes but sometimes causes a much more serious reaction called anaphylaxis. </w:t>
      </w:r>
    </w:p>
    <w:p w14:paraId="01FD2170" w14:textId="77777777" w:rsidR="008300FB" w:rsidRPr="006F7037" w:rsidRDefault="008300FB" w:rsidP="0037551B">
      <w:pPr>
        <w:jc w:val="both"/>
        <w:rPr>
          <w:rFonts w:asciiTheme="majorHAnsi" w:eastAsia="Times New Roman" w:hAnsiTheme="majorHAnsi" w:cs="Times New Roman"/>
          <w:sz w:val="22"/>
          <w:szCs w:val="22"/>
        </w:rPr>
      </w:pPr>
    </w:p>
    <w:p w14:paraId="66F86B60" w14:textId="77777777" w:rsidR="008300FB" w:rsidRPr="006F7037" w:rsidRDefault="008300FB"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Anaphylaxis is a serious, life-threatening allergic reaction. It is at the extreme end of the allergic spectrum. The whole body is affected often within minutes of exposure to the allergen, but sometimes it can be hours later. Causes can include foods, insect stings, and drugs. </w:t>
      </w:r>
    </w:p>
    <w:p w14:paraId="633C29BA" w14:textId="77777777" w:rsidR="008300FB" w:rsidRPr="006F7037" w:rsidRDefault="008300FB" w:rsidP="0037551B">
      <w:pPr>
        <w:jc w:val="both"/>
        <w:rPr>
          <w:rFonts w:asciiTheme="majorHAnsi" w:eastAsia="Times New Roman" w:hAnsiTheme="majorHAnsi" w:cs="Times New Roman"/>
          <w:sz w:val="22"/>
          <w:szCs w:val="22"/>
        </w:rPr>
      </w:pPr>
    </w:p>
    <w:p w14:paraId="1619ABF9" w14:textId="77777777" w:rsidR="008300FB" w:rsidRPr="006F7037" w:rsidRDefault="008300FB"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Most healthcare professionals consider an allergic reaction to be anaphylaxis when it involves difficulty breathing or affects the heart rhythm or blood pressure. Anaphylaxis symptoms are often referred to as the ABC symptoms (Airway, Breathing, Circulation). It is possible to be allergic to anything, which contains a protein, however most people will react to a </w:t>
      </w:r>
      <w:proofErr w:type="gramStart"/>
      <w:r>
        <w:rPr>
          <w:rFonts w:asciiTheme="majorHAnsi" w:eastAsia="Times New Roman" w:hAnsiTheme="majorHAnsi" w:cs="Times New Roman"/>
          <w:sz w:val="22"/>
          <w:szCs w:val="22"/>
        </w:rPr>
        <w:t>fairly small</w:t>
      </w:r>
      <w:proofErr w:type="gramEnd"/>
      <w:r>
        <w:rPr>
          <w:rFonts w:asciiTheme="majorHAnsi" w:eastAsia="Times New Roman" w:hAnsiTheme="majorHAnsi" w:cs="Times New Roman"/>
          <w:sz w:val="22"/>
          <w:szCs w:val="22"/>
        </w:rPr>
        <w:t xml:space="preserve"> group of potent allergens. Common UK Allergens include (but are not limited to</w:t>
      </w:r>
      <w:proofErr w:type="gramStart"/>
      <w:r>
        <w:rPr>
          <w:rFonts w:asciiTheme="majorHAnsi" w:eastAsia="Times New Roman" w:hAnsiTheme="majorHAnsi" w:cs="Times New Roman"/>
          <w:sz w:val="22"/>
          <w:szCs w:val="22"/>
        </w:rPr>
        <w:t>):-</w:t>
      </w:r>
      <w:proofErr w:type="gramEnd"/>
      <w:r>
        <w:rPr>
          <w:rFonts w:asciiTheme="majorHAnsi" w:eastAsia="Times New Roman" w:hAnsiTheme="majorHAnsi" w:cs="Times New Roman"/>
          <w:sz w:val="22"/>
          <w:szCs w:val="22"/>
        </w:rPr>
        <w:t xml:space="preserve"> Peanuts, Tree Nuts, Sesame, Milk, Egg, Fish, Latex, Insect venom, Pollen and Animal Dander (Skin flakes and/or fur).</w:t>
      </w:r>
    </w:p>
    <w:p w14:paraId="71E73C68" w14:textId="77777777" w:rsidR="008300FB" w:rsidRPr="006F7037" w:rsidRDefault="008300FB" w:rsidP="0037551B">
      <w:pPr>
        <w:jc w:val="both"/>
        <w:rPr>
          <w:rFonts w:asciiTheme="majorHAnsi" w:eastAsia="Times New Roman" w:hAnsiTheme="majorHAnsi" w:cs="Times New Roman"/>
          <w:b/>
          <w:sz w:val="22"/>
          <w:szCs w:val="22"/>
        </w:rPr>
      </w:pPr>
    </w:p>
    <w:p w14:paraId="4F055086" w14:textId="77777777" w:rsidR="00387DCE" w:rsidRPr="006F7037" w:rsidRDefault="005D5B44" w:rsidP="0037551B">
      <w:pPr>
        <w:jc w:val="both"/>
        <w:rPr>
          <w:rFonts w:asciiTheme="majorHAnsi" w:eastAsia="Times New Roman" w:hAnsiTheme="majorHAnsi" w:cs="Times New Roman"/>
          <w:b/>
          <w:sz w:val="22"/>
          <w:szCs w:val="22"/>
        </w:rPr>
      </w:pPr>
      <w:r>
        <w:rPr>
          <w:rFonts w:asciiTheme="majorHAnsi" w:eastAsia="Times New Roman" w:hAnsiTheme="majorHAnsi" w:cs="Times New Roman"/>
          <w:sz w:val="22"/>
          <w:szCs w:val="22"/>
        </w:rPr>
        <w:t xml:space="preserve">2.3 </w:t>
      </w:r>
      <w:r>
        <w:rPr>
          <w:rFonts w:asciiTheme="majorHAnsi" w:eastAsia="Times New Roman" w:hAnsiTheme="majorHAnsi" w:cs="Times New Roman"/>
          <w:b/>
          <w:sz w:val="22"/>
          <w:szCs w:val="22"/>
        </w:rPr>
        <w:t xml:space="preserve">Allergy Action Plan </w:t>
      </w:r>
    </w:p>
    <w:p w14:paraId="19EF1081" w14:textId="77777777" w:rsidR="00387DCE" w:rsidRPr="006F7037" w:rsidRDefault="00387DCE"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These plans have been designed to facilitate first aid treatment of anaphylaxis, to be delivered by people without any special medical training nor equipment, apart from access to adrenaline auto-injectors (AAIs). The plans are medical documents and should be completed by the pupil/young person’s healthcare professional in partnership with parents/carers. The plans are now designed to function as Individual Healthcare Plans for children and young people at risk of anaphylaxis. </w:t>
      </w:r>
    </w:p>
    <w:p w14:paraId="0358E6F4" w14:textId="77777777" w:rsidR="00387DCE" w:rsidRPr="006F7037" w:rsidRDefault="00387DCE" w:rsidP="0037551B">
      <w:pPr>
        <w:jc w:val="both"/>
        <w:rPr>
          <w:rFonts w:asciiTheme="majorHAnsi" w:eastAsia="Times New Roman" w:hAnsiTheme="majorHAnsi" w:cs="Times New Roman"/>
          <w:sz w:val="22"/>
          <w:szCs w:val="22"/>
        </w:rPr>
      </w:pPr>
    </w:p>
    <w:p w14:paraId="04A0DA10" w14:textId="77777777" w:rsidR="00387DCE" w:rsidRPr="006F7037" w:rsidRDefault="005D5B44" w:rsidP="0037551B">
      <w:pPr>
        <w:jc w:val="both"/>
        <w:rPr>
          <w:rFonts w:asciiTheme="majorHAnsi" w:eastAsia="Times New Roman" w:hAnsiTheme="majorHAnsi" w:cs="Times New Roman"/>
          <w:b/>
          <w:sz w:val="22"/>
          <w:szCs w:val="22"/>
        </w:rPr>
      </w:pPr>
      <w:r>
        <w:rPr>
          <w:rFonts w:asciiTheme="majorHAnsi" w:eastAsia="Times New Roman" w:hAnsiTheme="majorHAnsi" w:cs="Times New Roman"/>
          <w:sz w:val="22"/>
          <w:szCs w:val="22"/>
        </w:rPr>
        <w:t xml:space="preserve">2.4 </w:t>
      </w:r>
      <w:r>
        <w:rPr>
          <w:rFonts w:asciiTheme="majorHAnsi" w:eastAsia="Times New Roman" w:hAnsiTheme="majorHAnsi" w:cs="Times New Roman"/>
          <w:b/>
          <w:sz w:val="22"/>
          <w:szCs w:val="22"/>
        </w:rPr>
        <w:t>Individual Healthcare Plan (IHPs)</w:t>
      </w:r>
    </w:p>
    <w:p w14:paraId="29DA4CDD" w14:textId="77777777" w:rsidR="00387DCE" w:rsidRPr="006F7037" w:rsidRDefault="00387DCE"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These plans are drawn up in partnership between the school, parents/carers, and a relevant healthcare professional, e.g. college nurse, specialist or children’s community nurse or paediatrician, who can best </w:t>
      </w:r>
      <w:proofErr w:type="spellStart"/>
      <w:r>
        <w:rPr>
          <w:rFonts w:asciiTheme="majorHAnsi" w:eastAsia="Times New Roman" w:hAnsiTheme="majorHAnsi" w:cs="Times New Roman"/>
          <w:sz w:val="22"/>
          <w:szCs w:val="22"/>
        </w:rPr>
        <w:t>advise</w:t>
      </w:r>
      <w:proofErr w:type="spellEnd"/>
      <w:r>
        <w:rPr>
          <w:rFonts w:asciiTheme="majorHAnsi" w:eastAsia="Times New Roman" w:hAnsiTheme="majorHAnsi" w:cs="Times New Roman"/>
          <w:sz w:val="22"/>
          <w:szCs w:val="22"/>
        </w:rPr>
        <w:t xml:space="preserve"> on the </w:t>
      </w:r>
      <w:proofErr w:type="gramStart"/>
      <w:r>
        <w:rPr>
          <w:rFonts w:asciiTheme="majorHAnsi" w:eastAsia="Times New Roman" w:hAnsiTheme="majorHAnsi" w:cs="Times New Roman"/>
          <w:sz w:val="22"/>
          <w:szCs w:val="22"/>
        </w:rPr>
        <w:t>particular healthcare</w:t>
      </w:r>
      <w:proofErr w:type="gramEnd"/>
      <w:r>
        <w:rPr>
          <w:rFonts w:asciiTheme="majorHAnsi" w:eastAsia="Times New Roman" w:hAnsiTheme="majorHAnsi" w:cs="Times New Roman"/>
          <w:sz w:val="22"/>
          <w:szCs w:val="22"/>
        </w:rPr>
        <w:t xml:space="preserve"> needs of a pupil/young person. Pupils should also be involved whenever appropriate. The aim should be to capture the steps, which a school should take to help the pupil/young person manage their specific condition, and overcome any potential barriers to getting the most from their education. Read more about Individual Healthcare Plans here. Where a pupil/young person’s health issues related only to their allergy, the Allergy Action Plan can function as their Individual Healthcare Plan.</w:t>
      </w:r>
    </w:p>
    <w:p w14:paraId="36C384D7" w14:textId="77777777" w:rsidR="00387DCE" w:rsidRPr="006F7037" w:rsidRDefault="00387DCE" w:rsidP="008D6AB1">
      <w:pPr>
        <w:shd w:val="clear" w:color="auto" w:fill="FFFFFF"/>
        <w:rPr>
          <w:rFonts w:asciiTheme="majorHAnsi" w:hAnsiTheme="majorHAnsi" w:cs="Times New Roman"/>
          <w:b/>
          <w:sz w:val="22"/>
          <w:szCs w:val="22"/>
        </w:rPr>
      </w:pPr>
    </w:p>
    <w:p w14:paraId="05CBFBAF" w14:textId="77777777" w:rsidR="008D6AB1" w:rsidRPr="006F7037" w:rsidRDefault="008D6AB1" w:rsidP="008D6AB1">
      <w:pPr>
        <w:shd w:val="clear" w:color="auto" w:fill="FFFFFF"/>
        <w:rPr>
          <w:rFonts w:asciiTheme="majorHAnsi" w:hAnsiTheme="majorHAnsi" w:cs="Times New Roman"/>
          <w:sz w:val="22"/>
          <w:szCs w:val="22"/>
        </w:rPr>
      </w:pPr>
    </w:p>
    <w:p w14:paraId="7D83184D" w14:textId="77777777" w:rsidR="008D6AB1" w:rsidRPr="006F7037" w:rsidRDefault="008300FB" w:rsidP="008D6AB1">
      <w:pPr>
        <w:shd w:val="clear" w:color="auto" w:fill="FFFFFF"/>
        <w:rPr>
          <w:rFonts w:asciiTheme="majorHAnsi" w:hAnsiTheme="majorHAnsi" w:cs="Times New Roman"/>
          <w:b/>
          <w:sz w:val="22"/>
          <w:szCs w:val="22"/>
        </w:rPr>
      </w:pPr>
      <w:r>
        <w:rPr>
          <w:rFonts w:asciiTheme="majorHAnsi" w:hAnsiTheme="majorHAnsi" w:cs="Times New Roman"/>
          <w:b/>
          <w:sz w:val="22"/>
          <w:szCs w:val="22"/>
        </w:rPr>
        <w:t>3. Roles and responsibilities.</w:t>
      </w:r>
    </w:p>
    <w:p w14:paraId="294836DD" w14:textId="77777777" w:rsidR="008300FB" w:rsidRPr="006F7037" w:rsidRDefault="008300FB" w:rsidP="008D6AB1">
      <w:pPr>
        <w:shd w:val="clear" w:color="auto" w:fill="FFFFFF"/>
        <w:rPr>
          <w:rFonts w:asciiTheme="majorHAnsi" w:hAnsiTheme="majorHAnsi" w:cs="Times New Roman"/>
          <w:b/>
          <w:sz w:val="22"/>
          <w:szCs w:val="22"/>
        </w:rPr>
      </w:pPr>
    </w:p>
    <w:p w14:paraId="526D7D8C" w14:textId="77777777" w:rsidR="00FE2AA1"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3.1 </w:t>
      </w:r>
      <w:r>
        <w:rPr>
          <w:rFonts w:asciiTheme="majorHAnsi" w:eastAsia="Times New Roman" w:hAnsiTheme="majorHAnsi" w:cs="Times New Roman"/>
          <w:b/>
          <w:sz w:val="22"/>
          <w:szCs w:val="22"/>
        </w:rPr>
        <w:t>The Proprietors</w:t>
      </w:r>
      <w:r>
        <w:rPr>
          <w:rFonts w:asciiTheme="majorHAnsi" w:eastAsia="Times New Roman" w:hAnsiTheme="majorHAnsi" w:cs="Times New Roman"/>
          <w:sz w:val="22"/>
          <w:szCs w:val="22"/>
        </w:rPr>
        <w:t xml:space="preserve"> will direct the College to develop policies to cover the College. This document should be based on a suitable and sufficient risk assessment carried out by a competent person. The Proprietors have general responsibility for all the school’s policies, and undertake to review and sign off all policies using the College’s three-step process of</w:t>
      </w:r>
    </w:p>
    <w:p w14:paraId="4D7645B7" w14:textId="77777777" w:rsidR="00FE2AA1" w:rsidRPr="006F7037" w:rsidRDefault="00FE2AA1" w:rsidP="0037551B">
      <w:pPr>
        <w:pStyle w:val="ListParagraph"/>
        <w:numPr>
          <w:ilvl w:val="0"/>
          <w:numId w:val="10"/>
        </w:num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Author;</w:t>
      </w:r>
    </w:p>
    <w:p w14:paraId="4D5D5FDC" w14:textId="77777777" w:rsidR="00FE2AA1" w:rsidRPr="006F7037" w:rsidRDefault="00FE2AA1" w:rsidP="0037551B">
      <w:pPr>
        <w:pStyle w:val="ListParagraph"/>
        <w:numPr>
          <w:ilvl w:val="0"/>
          <w:numId w:val="10"/>
        </w:num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Advisory Board member; and</w:t>
      </w:r>
    </w:p>
    <w:p w14:paraId="123367B9" w14:textId="77777777" w:rsidR="00FE2AA1" w:rsidRPr="006F7037" w:rsidRDefault="00FE2AA1" w:rsidP="0037551B">
      <w:pPr>
        <w:pStyle w:val="ListParagraph"/>
        <w:numPr>
          <w:ilvl w:val="0"/>
          <w:numId w:val="10"/>
        </w:num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Proprietor. </w:t>
      </w:r>
    </w:p>
    <w:p w14:paraId="591ECDCB" w14:textId="77777777" w:rsidR="00FE2AA1" w:rsidRPr="006F7037" w:rsidRDefault="00FE2AA1" w:rsidP="0037551B">
      <w:pPr>
        <w:jc w:val="both"/>
        <w:rPr>
          <w:rFonts w:asciiTheme="majorHAnsi" w:eastAsia="Times New Roman" w:hAnsiTheme="majorHAnsi" w:cs="Times New Roman"/>
          <w:sz w:val="22"/>
          <w:szCs w:val="22"/>
        </w:rPr>
      </w:pPr>
    </w:p>
    <w:p w14:paraId="0DC9B752" w14:textId="682DB68E" w:rsidR="008300FB" w:rsidRPr="006F7037" w:rsidRDefault="008300FB"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lastRenderedPageBreak/>
        <w:t xml:space="preserve">In practice, most of the day-to-day functions of managing health and safety are delegated to the </w:t>
      </w:r>
      <w:proofErr w:type="gramStart"/>
      <w:r>
        <w:rPr>
          <w:rFonts w:asciiTheme="majorHAnsi" w:eastAsia="Times New Roman" w:hAnsiTheme="majorHAnsi" w:cs="Times New Roman"/>
          <w:sz w:val="22"/>
          <w:szCs w:val="22"/>
        </w:rPr>
        <w:t>Principal</w:t>
      </w:r>
      <w:proofErr w:type="gramEnd"/>
      <w:r>
        <w:rPr>
          <w:rFonts w:asciiTheme="majorHAnsi" w:eastAsia="Times New Roman" w:hAnsiTheme="majorHAnsi" w:cs="Times New Roman"/>
          <w:sz w:val="22"/>
          <w:szCs w:val="22"/>
        </w:rPr>
        <w:t xml:space="preserve">. </w:t>
      </w:r>
      <w:r w:rsidR="004B0DA6">
        <w:rPr>
          <w:rFonts w:asciiTheme="majorHAnsi" w:eastAsia="Times New Roman" w:hAnsiTheme="majorHAnsi" w:cs="Times New Roman"/>
          <w:sz w:val="22"/>
          <w:szCs w:val="22"/>
        </w:rPr>
        <w:t>The Director responsible   for health and safety is William Marsden.</w:t>
      </w:r>
    </w:p>
    <w:p w14:paraId="0E8A7EB6" w14:textId="77777777" w:rsidR="008300FB" w:rsidRPr="006F7037" w:rsidRDefault="008300FB" w:rsidP="0037551B">
      <w:pPr>
        <w:jc w:val="both"/>
        <w:rPr>
          <w:rFonts w:asciiTheme="majorHAnsi" w:eastAsia="Times New Roman" w:hAnsiTheme="majorHAnsi" w:cs="Times New Roman"/>
          <w:sz w:val="22"/>
          <w:szCs w:val="22"/>
        </w:rPr>
      </w:pPr>
    </w:p>
    <w:p w14:paraId="722BCF40" w14:textId="77777777" w:rsidR="00FE2AA1"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3.2 </w:t>
      </w:r>
      <w:r>
        <w:rPr>
          <w:rFonts w:asciiTheme="majorHAnsi" w:eastAsia="Times New Roman" w:hAnsiTheme="majorHAnsi" w:cs="Times New Roman"/>
          <w:b/>
          <w:sz w:val="22"/>
          <w:szCs w:val="22"/>
        </w:rPr>
        <w:t>The Principal</w:t>
      </w:r>
      <w:r>
        <w:rPr>
          <w:rFonts w:asciiTheme="majorHAnsi" w:eastAsia="Times New Roman" w:hAnsiTheme="majorHAnsi" w:cs="Times New Roman"/>
          <w:sz w:val="22"/>
          <w:szCs w:val="22"/>
        </w:rPr>
        <w:t xml:space="preserve"> is responsible for putting the proprietor’s policy into practice and for developing detailed procedures. The principal should also make sure that parents are aware of the College’s health and safety policy, including arrangements for managing children with allergies and at risk of anaphylaxis. </w:t>
      </w:r>
    </w:p>
    <w:p w14:paraId="15BAC0DD" w14:textId="77777777" w:rsidR="00FE2AA1" w:rsidRPr="006F7037" w:rsidRDefault="00FE2AA1" w:rsidP="0037551B">
      <w:pPr>
        <w:jc w:val="both"/>
        <w:rPr>
          <w:rFonts w:asciiTheme="majorHAnsi" w:eastAsia="Times New Roman" w:hAnsiTheme="majorHAnsi" w:cs="Times New Roman"/>
          <w:sz w:val="22"/>
          <w:szCs w:val="22"/>
        </w:rPr>
      </w:pPr>
    </w:p>
    <w:p w14:paraId="3885A671" w14:textId="1F5FCF84" w:rsidR="008300FB"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3.3 </w:t>
      </w:r>
      <w:proofErr w:type="gramStart"/>
      <w:r>
        <w:rPr>
          <w:rFonts w:asciiTheme="majorHAnsi" w:eastAsia="Times New Roman" w:hAnsiTheme="majorHAnsi" w:cs="Times New Roman"/>
          <w:b/>
          <w:sz w:val="22"/>
          <w:szCs w:val="22"/>
        </w:rPr>
        <w:t>Teachers</w:t>
      </w:r>
      <w:r>
        <w:rPr>
          <w:rFonts w:asciiTheme="majorHAnsi" w:eastAsia="Times New Roman" w:hAnsiTheme="majorHAnsi" w:cs="Times New Roman"/>
          <w:sz w:val="22"/>
          <w:szCs w:val="22"/>
        </w:rPr>
        <w:t xml:space="preserve">  A</w:t>
      </w:r>
      <w:proofErr w:type="gramEnd"/>
      <w:r>
        <w:rPr>
          <w:rFonts w:asciiTheme="majorHAnsi" w:eastAsia="Times New Roman" w:hAnsiTheme="majorHAnsi" w:cs="Times New Roman"/>
          <w:sz w:val="22"/>
          <w:szCs w:val="22"/>
        </w:rPr>
        <w:t xml:space="preserve"> number of teachers are first aid trained. However, teachers and other staff in charge of pupils are expected to always use their best endeavours, particularly in emergencies, to secure the welfare of the pupils at the school in the same way that parents might be expected to act towards their children. In general, the consequences of taking no action are likely to be more serious than those of trying to assist in an emergency.  As such, the College undertakes to train all staff accordingly in the safe use of AAIs.</w:t>
      </w:r>
    </w:p>
    <w:p w14:paraId="7A4F13D1" w14:textId="77777777" w:rsidR="008B09E4" w:rsidRPr="006F7037" w:rsidRDefault="008B09E4" w:rsidP="0037551B">
      <w:pPr>
        <w:jc w:val="both"/>
        <w:rPr>
          <w:rFonts w:asciiTheme="majorHAnsi" w:eastAsia="Times New Roman" w:hAnsiTheme="majorHAnsi" w:cs="Times New Roman"/>
          <w:sz w:val="22"/>
          <w:szCs w:val="22"/>
        </w:rPr>
      </w:pPr>
    </w:p>
    <w:p w14:paraId="46B81FCD" w14:textId="77777777" w:rsidR="008B09E4"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3.4 </w:t>
      </w:r>
      <w:r>
        <w:rPr>
          <w:rFonts w:asciiTheme="majorHAnsi" w:eastAsia="Times New Roman" w:hAnsiTheme="majorHAnsi" w:cs="Times New Roman"/>
          <w:b/>
          <w:sz w:val="22"/>
          <w:szCs w:val="22"/>
        </w:rPr>
        <w:t xml:space="preserve">Parents </w:t>
      </w:r>
      <w:r>
        <w:rPr>
          <w:rFonts w:asciiTheme="majorHAnsi" w:eastAsia="Times New Roman" w:hAnsiTheme="majorHAnsi" w:cs="Times New Roman"/>
          <w:sz w:val="22"/>
          <w:szCs w:val="22"/>
        </w:rPr>
        <w:t xml:space="preserve">Parents/guardians know their pupil’s allergies best and so it is vital that they work with the College to ensure the College has the most up to date knowledge of each pupil’s allergies and medication. Parents are encouraged </w:t>
      </w:r>
      <w:proofErr w:type="gramStart"/>
      <w:r>
        <w:rPr>
          <w:rFonts w:asciiTheme="majorHAnsi" w:eastAsia="Times New Roman" w:hAnsiTheme="majorHAnsi" w:cs="Times New Roman"/>
          <w:sz w:val="22"/>
          <w:szCs w:val="22"/>
        </w:rPr>
        <w:t>to:-</w:t>
      </w:r>
      <w:proofErr w:type="gramEnd"/>
    </w:p>
    <w:p w14:paraId="20A8E473" w14:textId="77777777" w:rsidR="008B09E4" w:rsidRPr="006F7037" w:rsidRDefault="008B09E4" w:rsidP="0037551B">
      <w:pPr>
        <w:pStyle w:val="ListParagraph"/>
        <w:numPr>
          <w:ilvl w:val="0"/>
          <w:numId w:val="11"/>
        </w:num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Provide an Allergy Action Plan signed by a healthcare professional; and</w:t>
      </w:r>
    </w:p>
    <w:p w14:paraId="0A50D59D" w14:textId="77777777" w:rsidR="008B09E4" w:rsidRPr="006F7037" w:rsidRDefault="008B09E4" w:rsidP="0037551B">
      <w:pPr>
        <w:pStyle w:val="ListParagraph"/>
        <w:numPr>
          <w:ilvl w:val="0"/>
          <w:numId w:val="11"/>
        </w:numPr>
        <w:jc w:val="both"/>
        <w:rPr>
          <w:rFonts w:ascii="Times New Roman" w:eastAsia="Times New Roman" w:hAnsi="Times New Roman" w:cs="Times New Roman"/>
          <w:sz w:val="20"/>
          <w:szCs w:val="20"/>
        </w:rPr>
      </w:pPr>
      <w:r>
        <w:rPr>
          <w:rFonts w:asciiTheme="majorHAnsi" w:eastAsia="Times New Roman" w:hAnsiTheme="majorHAnsi" w:cs="Times New Roman"/>
          <w:sz w:val="22"/>
          <w:szCs w:val="22"/>
        </w:rPr>
        <w:t>Provide two in-date AAIs for their pupil, which should ideally be kept with the pupil rather than away from them.</w:t>
      </w:r>
    </w:p>
    <w:p w14:paraId="5A1FA699" w14:textId="77777777" w:rsidR="008B09E4" w:rsidRPr="006F7037" w:rsidRDefault="008B09E4" w:rsidP="0037551B">
      <w:pPr>
        <w:jc w:val="both"/>
        <w:rPr>
          <w:rFonts w:ascii="Times New Roman" w:eastAsia="Times New Roman" w:hAnsi="Times New Roman" w:cs="Times New Roman"/>
          <w:sz w:val="20"/>
          <w:szCs w:val="20"/>
        </w:rPr>
      </w:pPr>
    </w:p>
    <w:p w14:paraId="0B472F20" w14:textId="77777777" w:rsidR="008B09E4"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3.5 </w:t>
      </w:r>
      <w:r>
        <w:rPr>
          <w:rFonts w:asciiTheme="majorHAnsi" w:eastAsia="Times New Roman" w:hAnsiTheme="majorHAnsi" w:cs="Times New Roman"/>
          <w:b/>
          <w:sz w:val="22"/>
          <w:szCs w:val="22"/>
        </w:rPr>
        <w:t xml:space="preserve">Pupils </w:t>
      </w:r>
      <w:proofErr w:type="spellStart"/>
      <w:r>
        <w:rPr>
          <w:rFonts w:asciiTheme="majorHAnsi" w:eastAsia="Times New Roman" w:hAnsiTheme="majorHAnsi" w:cs="Times New Roman"/>
          <w:sz w:val="22"/>
          <w:szCs w:val="22"/>
        </w:rPr>
        <w:t>Pupils</w:t>
      </w:r>
      <w:proofErr w:type="spellEnd"/>
      <w:r>
        <w:rPr>
          <w:rFonts w:asciiTheme="majorHAnsi" w:eastAsia="Times New Roman" w:hAnsiTheme="majorHAnsi" w:cs="Times New Roman"/>
          <w:sz w:val="22"/>
          <w:szCs w:val="22"/>
        </w:rPr>
        <w:t xml:space="preserve"> know their allergies better than anyone and should take appropriate measures to ensure their own safety. Always carry an AAI where possible, or if involved in an activity where carrying an AAI is not practical, ensure the supervising member of staff is given your AAI for the duration of the activity.</w:t>
      </w:r>
    </w:p>
    <w:p w14:paraId="44E7958C" w14:textId="77777777" w:rsidR="008B09E4" w:rsidRPr="006F7037" w:rsidRDefault="008B09E4" w:rsidP="008300FB">
      <w:pPr>
        <w:rPr>
          <w:rFonts w:asciiTheme="majorHAnsi" w:eastAsia="Times New Roman" w:hAnsiTheme="majorHAnsi" w:cs="Times New Roman"/>
          <w:b/>
          <w:sz w:val="22"/>
          <w:szCs w:val="22"/>
        </w:rPr>
      </w:pPr>
    </w:p>
    <w:p w14:paraId="0360FB2C" w14:textId="77777777" w:rsidR="008300FB" w:rsidRPr="006F7037" w:rsidRDefault="008300FB" w:rsidP="008D6AB1">
      <w:pPr>
        <w:shd w:val="clear" w:color="auto" w:fill="FFFFFF"/>
        <w:rPr>
          <w:rFonts w:asciiTheme="majorHAnsi" w:hAnsiTheme="majorHAnsi" w:cs="Times New Roman"/>
          <w:b/>
          <w:sz w:val="22"/>
          <w:szCs w:val="22"/>
        </w:rPr>
      </w:pPr>
    </w:p>
    <w:p w14:paraId="3A907C42" w14:textId="77777777" w:rsidR="008D6AB1" w:rsidRPr="006F7037" w:rsidRDefault="00F77B35" w:rsidP="00F77B35">
      <w:pPr>
        <w:shd w:val="clear" w:color="auto" w:fill="FFFFFF"/>
        <w:rPr>
          <w:rFonts w:asciiTheme="majorHAnsi" w:hAnsiTheme="majorHAnsi" w:cs="Times New Roman"/>
          <w:b/>
          <w:sz w:val="22"/>
          <w:szCs w:val="22"/>
        </w:rPr>
      </w:pPr>
      <w:r>
        <w:rPr>
          <w:rFonts w:asciiTheme="majorHAnsi" w:hAnsiTheme="majorHAnsi" w:cs="Times New Roman"/>
          <w:b/>
          <w:sz w:val="22"/>
          <w:szCs w:val="22"/>
        </w:rPr>
        <w:t>4.  Identification of pupils.</w:t>
      </w:r>
    </w:p>
    <w:p w14:paraId="53FBCF6F" w14:textId="77777777" w:rsidR="008B09E4" w:rsidRPr="006F7037" w:rsidRDefault="008B09E4" w:rsidP="00F77B35">
      <w:pPr>
        <w:shd w:val="clear" w:color="auto" w:fill="FFFFFF"/>
        <w:rPr>
          <w:rFonts w:asciiTheme="majorHAnsi" w:hAnsiTheme="majorHAnsi" w:cs="Times New Roman"/>
          <w:b/>
          <w:sz w:val="22"/>
          <w:szCs w:val="22"/>
        </w:rPr>
      </w:pPr>
    </w:p>
    <w:p w14:paraId="7E51BEE5" w14:textId="65618D08" w:rsidR="008D6AB1" w:rsidRPr="006F7037" w:rsidRDefault="00F77B35" w:rsidP="0037551B">
      <w:pPr>
        <w:shd w:val="clear" w:color="auto" w:fill="FFFFFF"/>
        <w:jc w:val="both"/>
        <w:rPr>
          <w:rFonts w:asciiTheme="majorHAnsi" w:hAnsiTheme="majorHAnsi" w:cs="Times New Roman"/>
          <w:sz w:val="22"/>
          <w:szCs w:val="22"/>
        </w:rPr>
      </w:pPr>
      <w:r>
        <w:rPr>
          <w:rFonts w:asciiTheme="majorHAnsi" w:hAnsiTheme="majorHAnsi" w:cs="Times New Roman"/>
          <w:sz w:val="22"/>
          <w:szCs w:val="22"/>
        </w:rPr>
        <w:t xml:space="preserve">The College, as a part of its online application/registration form requires parents to inform it of all medical and healthcare matters relating to their pupil. This includes allergies along with other information such as inoculations and matters especially important for those within the football academy. Once identified, pupils with </w:t>
      </w:r>
      <w:r>
        <w:rPr>
          <w:rFonts w:asciiTheme="majorHAnsi" w:eastAsia="Times New Roman" w:hAnsiTheme="majorHAnsi" w:cs="Arial"/>
          <w:sz w:val="22"/>
          <w:szCs w:val="22"/>
        </w:rPr>
        <w:t>an allergy requiring active management will have a personalised IHP and/or an Allergy Action Plan. These will be "living documents" accessible to all relevant staff. As such, it is vital that all those with responsibility for a pupil keep the College fully informed of any changes to a pupil’s situation. The College’s Management Information System (</w:t>
      </w:r>
      <w:proofErr w:type="spellStart"/>
      <w:r>
        <w:rPr>
          <w:rFonts w:asciiTheme="majorHAnsi" w:eastAsia="Times New Roman" w:hAnsiTheme="majorHAnsi" w:cs="Arial"/>
          <w:sz w:val="22"/>
          <w:szCs w:val="22"/>
        </w:rPr>
        <w:t>iSAMS</w:t>
      </w:r>
      <w:proofErr w:type="spellEnd"/>
      <w:r>
        <w:rPr>
          <w:rFonts w:asciiTheme="majorHAnsi" w:eastAsia="Times New Roman" w:hAnsiTheme="majorHAnsi" w:cs="Arial"/>
          <w:sz w:val="22"/>
          <w:szCs w:val="22"/>
        </w:rPr>
        <w:t>) will store and process the information, which will be made available to all staff who need to know.</w:t>
      </w:r>
    </w:p>
    <w:p w14:paraId="211554C6" w14:textId="77777777" w:rsidR="008D6AB1" w:rsidRPr="006F7037" w:rsidRDefault="008D6AB1" w:rsidP="008D6AB1">
      <w:pPr>
        <w:shd w:val="clear" w:color="auto" w:fill="FFFFFF"/>
        <w:rPr>
          <w:rFonts w:asciiTheme="majorHAnsi" w:hAnsiTheme="majorHAnsi" w:cs="Times New Roman"/>
          <w:sz w:val="22"/>
          <w:szCs w:val="22"/>
        </w:rPr>
      </w:pPr>
    </w:p>
    <w:p w14:paraId="4A61F3E4" w14:textId="77777777" w:rsidR="008D6AB1" w:rsidRPr="006F7037" w:rsidRDefault="008D6AB1" w:rsidP="008D6AB1">
      <w:pPr>
        <w:shd w:val="clear" w:color="auto" w:fill="FFFFFF"/>
        <w:rPr>
          <w:rFonts w:asciiTheme="majorHAnsi" w:hAnsiTheme="majorHAnsi" w:cs="Times New Roman"/>
          <w:sz w:val="22"/>
          <w:szCs w:val="22"/>
        </w:rPr>
      </w:pPr>
    </w:p>
    <w:p w14:paraId="2AD64201" w14:textId="77777777" w:rsidR="008D6AB1" w:rsidRPr="006F7037" w:rsidRDefault="005D5B44" w:rsidP="005D5B44">
      <w:pPr>
        <w:shd w:val="clear" w:color="auto" w:fill="FFFFFF"/>
        <w:rPr>
          <w:rFonts w:asciiTheme="majorHAnsi" w:hAnsiTheme="majorHAnsi" w:cs="Times New Roman"/>
          <w:b/>
          <w:sz w:val="22"/>
          <w:szCs w:val="22"/>
        </w:rPr>
      </w:pPr>
      <w:r>
        <w:rPr>
          <w:rFonts w:asciiTheme="majorHAnsi" w:hAnsiTheme="majorHAnsi" w:cs="Times New Roman"/>
          <w:b/>
          <w:sz w:val="22"/>
          <w:szCs w:val="22"/>
        </w:rPr>
        <w:t>5. Staff Training</w:t>
      </w:r>
    </w:p>
    <w:p w14:paraId="78AEE179" w14:textId="77777777" w:rsidR="005D5B44" w:rsidRPr="006F7037" w:rsidRDefault="005D5B44" w:rsidP="005D5B44"/>
    <w:p w14:paraId="680CD93D" w14:textId="779619FD" w:rsidR="007D72C3" w:rsidRPr="006F7037" w:rsidRDefault="4F02FF6F" w:rsidP="3F809CF9">
      <w:pPr>
        <w:jc w:val="both"/>
        <w:rPr>
          <w:rFonts w:asciiTheme="majorHAnsi" w:eastAsia="Times New Roman" w:hAnsiTheme="majorHAnsi" w:cs="Times New Roman"/>
          <w:sz w:val="22"/>
          <w:szCs w:val="22"/>
        </w:rPr>
      </w:pPr>
      <w:r w:rsidRPr="3F809CF9">
        <w:rPr>
          <w:rFonts w:asciiTheme="majorHAnsi" w:eastAsia="Times New Roman" w:hAnsiTheme="majorHAnsi" w:cs="Times New Roman"/>
          <w:sz w:val="22"/>
          <w:szCs w:val="22"/>
        </w:rPr>
        <w:t xml:space="preserve">The College has appointed the </w:t>
      </w:r>
      <w:proofErr w:type="gramStart"/>
      <w:r w:rsidRPr="3F809CF9">
        <w:rPr>
          <w:rFonts w:asciiTheme="majorHAnsi" w:eastAsia="Times New Roman" w:hAnsiTheme="majorHAnsi" w:cs="Times New Roman"/>
          <w:sz w:val="22"/>
          <w:szCs w:val="22"/>
        </w:rPr>
        <w:t>Principal</w:t>
      </w:r>
      <w:proofErr w:type="gramEnd"/>
      <w:r w:rsidRPr="3F809CF9">
        <w:rPr>
          <w:rFonts w:asciiTheme="majorHAnsi" w:eastAsia="Times New Roman" w:hAnsiTheme="majorHAnsi" w:cs="Times New Roman"/>
          <w:sz w:val="22"/>
          <w:szCs w:val="22"/>
        </w:rPr>
        <w:t xml:space="preserve"> as the member of staff at school responsible for coordinating allergy management including the development and upkeep of the school’s allergy policy. However, an allergic reaction can occur at any time. As such, all staff will be trained on what to do in the event of an allergic reaction, as a pupil may be under their supervision when this happens. </w:t>
      </w:r>
    </w:p>
    <w:p w14:paraId="4FF6E3C8" w14:textId="77777777" w:rsidR="007D72C3" w:rsidRPr="006F7037" w:rsidRDefault="007D72C3" w:rsidP="0037551B">
      <w:pPr>
        <w:jc w:val="both"/>
        <w:rPr>
          <w:rFonts w:asciiTheme="majorHAnsi" w:eastAsia="Times New Roman" w:hAnsiTheme="majorHAnsi" w:cs="Times New Roman"/>
          <w:sz w:val="22"/>
          <w:szCs w:val="22"/>
        </w:rPr>
      </w:pPr>
    </w:p>
    <w:p w14:paraId="4D8D5BB4" w14:textId="25EB012C" w:rsidR="007D72C3" w:rsidRPr="006F7037" w:rsidRDefault="299730E1" w:rsidP="3F809CF9">
      <w:pPr>
        <w:jc w:val="both"/>
        <w:rPr>
          <w:rFonts w:asciiTheme="majorHAnsi" w:eastAsia="Times New Roman" w:hAnsiTheme="majorHAnsi" w:cs="Times New Roman"/>
          <w:sz w:val="22"/>
          <w:szCs w:val="22"/>
        </w:rPr>
      </w:pPr>
      <w:r w:rsidRPr="3F809CF9">
        <w:rPr>
          <w:rFonts w:asciiTheme="majorHAnsi" w:eastAsia="Times New Roman" w:hAnsiTheme="majorHAnsi" w:cs="Times New Roman"/>
          <w:sz w:val="22"/>
          <w:szCs w:val="22"/>
        </w:rPr>
        <w:t xml:space="preserve">Allergy training will be refreshed </w:t>
      </w:r>
      <w:proofErr w:type="gramStart"/>
      <w:r w:rsidRPr="3F809CF9">
        <w:rPr>
          <w:rFonts w:asciiTheme="majorHAnsi" w:eastAsia="Times New Roman" w:hAnsiTheme="majorHAnsi" w:cs="Times New Roman"/>
          <w:sz w:val="22"/>
          <w:szCs w:val="22"/>
        </w:rPr>
        <w:t>yearly</w:t>
      </w:r>
      <w:proofErr w:type="gramEnd"/>
      <w:r w:rsidRPr="3F809CF9">
        <w:rPr>
          <w:rFonts w:asciiTheme="majorHAnsi" w:eastAsia="Times New Roman" w:hAnsiTheme="majorHAnsi" w:cs="Times New Roman"/>
          <w:sz w:val="22"/>
          <w:szCs w:val="22"/>
        </w:rPr>
        <w:t xml:space="preserve"> and new and temporary staff be trained as part of the College’s induction programme to ensure confidence and competence. </w:t>
      </w:r>
    </w:p>
    <w:p w14:paraId="4303DF62" w14:textId="77777777" w:rsidR="007D72C3" w:rsidRPr="006F7037" w:rsidRDefault="007D72C3" w:rsidP="0037551B">
      <w:pPr>
        <w:jc w:val="both"/>
        <w:rPr>
          <w:rFonts w:asciiTheme="majorHAnsi" w:eastAsia="Times New Roman" w:hAnsiTheme="majorHAnsi" w:cs="Times New Roman"/>
          <w:sz w:val="22"/>
          <w:szCs w:val="22"/>
        </w:rPr>
      </w:pPr>
    </w:p>
    <w:p w14:paraId="069D8806" w14:textId="3E8B11D7" w:rsidR="007D72C3" w:rsidRPr="006F7037" w:rsidRDefault="007D72C3"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Allergy </w:t>
      </w:r>
      <w:proofErr w:type="gramStart"/>
      <w:r>
        <w:rPr>
          <w:rFonts w:asciiTheme="majorHAnsi" w:eastAsia="Times New Roman" w:hAnsiTheme="majorHAnsi" w:cs="Times New Roman"/>
          <w:sz w:val="22"/>
          <w:szCs w:val="22"/>
        </w:rPr>
        <w:t>training  will</w:t>
      </w:r>
      <w:proofErr w:type="gramEnd"/>
      <w:r>
        <w:rPr>
          <w:rFonts w:asciiTheme="majorHAnsi" w:eastAsia="Times New Roman" w:hAnsiTheme="majorHAnsi" w:cs="Times New Roman"/>
          <w:sz w:val="22"/>
          <w:szCs w:val="22"/>
        </w:rPr>
        <w:t xml:space="preserve"> include a basic understanding of allergic disease and its risks, which include: </w:t>
      </w:r>
    </w:p>
    <w:p w14:paraId="6478045A" w14:textId="77777777" w:rsidR="007D72C3"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Knowing the common allergens and triggers of allergy; </w:t>
      </w:r>
    </w:p>
    <w:p w14:paraId="6B4BD70C" w14:textId="77777777" w:rsidR="007D72C3"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Spotting the signs and symptoms of an allergic reaction and anaphylaxis. Early recognition of symptoms is key, including knowing when to call for emergency services; </w:t>
      </w:r>
    </w:p>
    <w:p w14:paraId="5785C5D8" w14:textId="77777777" w:rsidR="007D72C3"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Administering emergency treatment (including AAIs) in the event of anaphylaxis – knowing how and when to administer the medication/device; </w:t>
      </w:r>
    </w:p>
    <w:p w14:paraId="4203CB42" w14:textId="77777777" w:rsidR="007D72C3"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Measures to reduce the risk of a pupil having an allergic reaction e.g. allergen avoidance; </w:t>
      </w:r>
    </w:p>
    <w:p w14:paraId="26996A03" w14:textId="77777777" w:rsidR="007D72C3"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Knowing who is responsible for what; </w:t>
      </w:r>
    </w:p>
    <w:p w14:paraId="6684B00E" w14:textId="77777777" w:rsidR="007D72C3"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Associated conditions e.g. asthma; and </w:t>
      </w:r>
    </w:p>
    <w:p w14:paraId="0B63076B" w14:textId="77777777" w:rsidR="005D5B44" w:rsidRPr="006F7037" w:rsidRDefault="005D5B44"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Managing Allergy Action Plans and ensuring these are up to date.</w:t>
      </w:r>
    </w:p>
    <w:p w14:paraId="712050C9" w14:textId="77777777" w:rsidR="005D5B44" w:rsidRPr="006F7037" w:rsidRDefault="005D5B44" w:rsidP="0037551B">
      <w:pPr>
        <w:jc w:val="both"/>
      </w:pPr>
    </w:p>
    <w:p w14:paraId="7FC822B5" w14:textId="77777777" w:rsidR="008D6AB1" w:rsidRPr="006F7037" w:rsidRDefault="008D6AB1" w:rsidP="0037551B">
      <w:pPr>
        <w:shd w:val="clear" w:color="auto" w:fill="FFFFFF"/>
        <w:jc w:val="both"/>
        <w:rPr>
          <w:rFonts w:asciiTheme="majorHAnsi" w:hAnsiTheme="majorHAnsi" w:cs="Times New Roman"/>
          <w:sz w:val="22"/>
          <w:szCs w:val="22"/>
        </w:rPr>
      </w:pPr>
    </w:p>
    <w:p w14:paraId="3BE864FA" w14:textId="77777777" w:rsidR="008D6AB1" w:rsidRPr="006F7037" w:rsidRDefault="007D72C3" w:rsidP="0037551B">
      <w:pPr>
        <w:shd w:val="clear" w:color="auto" w:fill="FFFFFF"/>
        <w:jc w:val="both"/>
        <w:rPr>
          <w:rFonts w:asciiTheme="majorHAnsi" w:hAnsiTheme="majorHAnsi" w:cs="Times New Roman"/>
          <w:b/>
          <w:sz w:val="22"/>
          <w:szCs w:val="22"/>
        </w:rPr>
      </w:pPr>
      <w:r>
        <w:rPr>
          <w:rFonts w:asciiTheme="majorHAnsi" w:hAnsiTheme="majorHAnsi" w:cs="Times New Roman"/>
          <w:b/>
          <w:sz w:val="22"/>
          <w:szCs w:val="22"/>
        </w:rPr>
        <w:t>6. Emergency Management of Anaphylaxis</w:t>
      </w:r>
    </w:p>
    <w:p w14:paraId="5D76A1F6" w14:textId="77777777" w:rsidR="008D6AB1" w:rsidRPr="006F7037" w:rsidRDefault="008D6AB1" w:rsidP="0037551B">
      <w:pPr>
        <w:shd w:val="clear" w:color="auto" w:fill="FFFFFF"/>
        <w:jc w:val="both"/>
        <w:rPr>
          <w:rFonts w:asciiTheme="majorHAnsi" w:hAnsiTheme="majorHAnsi" w:cs="Times New Roman"/>
          <w:sz w:val="22"/>
          <w:szCs w:val="22"/>
        </w:rPr>
      </w:pPr>
    </w:p>
    <w:p w14:paraId="2B303DB9" w14:textId="77777777" w:rsidR="007D72C3" w:rsidRPr="006F7037" w:rsidRDefault="007D72C3"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All pupils at risk of anaphylaxis, should have an Allergy Action Plan that describes exactly what to do and who to contact </w:t>
      </w:r>
      <w:proofErr w:type="gramStart"/>
      <w:r>
        <w:rPr>
          <w:rFonts w:asciiTheme="majorHAnsi" w:eastAsia="Times New Roman" w:hAnsiTheme="majorHAnsi" w:cs="Times New Roman"/>
          <w:sz w:val="22"/>
          <w:szCs w:val="22"/>
        </w:rPr>
        <w:t>in the event that</w:t>
      </w:r>
      <w:proofErr w:type="gramEnd"/>
      <w:r>
        <w:rPr>
          <w:rFonts w:asciiTheme="majorHAnsi" w:eastAsia="Times New Roman" w:hAnsiTheme="majorHAnsi" w:cs="Times New Roman"/>
          <w:sz w:val="22"/>
          <w:szCs w:val="22"/>
        </w:rPr>
        <w:t xml:space="preserve"> they have an allergic reaction. The AAP should include First Aid procedures for the administering of adrenaline. Identify activities, which the pupil may be at risk - for example food-based and outdoor activities. Symptoms of anaphylaxis include one of more of the below:</w:t>
      </w:r>
    </w:p>
    <w:p w14:paraId="74BCB680" w14:textId="77777777" w:rsidR="008D6AB1" w:rsidRPr="006F7037" w:rsidRDefault="008D6AB1" w:rsidP="0037551B">
      <w:pPr>
        <w:shd w:val="clear" w:color="auto" w:fill="FFFFFF"/>
        <w:jc w:val="both"/>
        <w:rPr>
          <w:rFonts w:asciiTheme="majorHAnsi" w:hAnsiTheme="majorHAnsi" w:cs="Times New Roman"/>
          <w:sz w:val="22"/>
          <w:szCs w:val="22"/>
        </w:rPr>
      </w:pPr>
    </w:p>
    <w:p w14:paraId="06B2339B"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b/>
          <w:sz w:val="22"/>
          <w:szCs w:val="22"/>
        </w:rPr>
        <w:t>Airway:</w:t>
      </w:r>
      <w:r>
        <w:rPr>
          <w:rFonts w:asciiTheme="majorHAnsi" w:eastAsia="Times New Roman" w:hAnsiTheme="majorHAnsi" w:cs="Times New Roman"/>
          <w:sz w:val="22"/>
          <w:szCs w:val="22"/>
        </w:rPr>
        <w:t xml:space="preserve"> </w:t>
      </w:r>
    </w:p>
    <w:p w14:paraId="7D727262"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Swollen tongue; </w:t>
      </w:r>
    </w:p>
    <w:p w14:paraId="2A9B18D5"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Difficulty swallowing/speaking; </w:t>
      </w:r>
    </w:p>
    <w:p w14:paraId="1B146757"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Throat tightness; and </w:t>
      </w:r>
    </w:p>
    <w:p w14:paraId="78CD44C7"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Change in voice (hoarse or croaky sounds). </w:t>
      </w:r>
    </w:p>
    <w:p w14:paraId="75D46DC4" w14:textId="77777777" w:rsidR="005D4096" w:rsidRPr="006F7037" w:rsidRDefault="005D4096" w:rsidP="0037551B">
      <w:pPr>
        <w:jc w:val="both"/>
        <w:rPr>
          <w:rFonts w:asciiTheme="majorHAnsi" w:eastAsia="Times New Roman" w:hAnsiTheme="majorHAnsi" w:cs="Times New Roman"/>
          <w:b/>
          <w:sz w:val="22"/>
          <w:szCs w:val="22"/>
        </w:rPr>
      </w:pPr>
      <w:r>
        <w:rPr>
          <w:rFonts w:asciiTheme="majorHAnsi" w:eastAsia="Times New Roman" w:hAnsiTheme="majorHAnsi" w:cs="Times New Roman"/>
          <w:b/>
          <w:sz w:val="22"/>
          <w:szCs w:val="22"/>
        </w:rPr>
        <w:t xml:space="preserve">Breathing: </w:t>
      </w:r>
    </w:p>
    <w:p w14:paraId="7183F28F"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Difficult or noisy breathing; </w:t>
      </w:r>
    </w:p>
    <w:p w14:paraId="6DFD499D"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Chest tightness; </w:t>
      </w:r>
    </w:p>
    <w:p w14:paraId="28FDFB01"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Persistent cough and </w:t>
      </w:r>
    </w:p>
    <w:p w14:paraId="32932FA7"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Wheeze (whistling noise due to a narrowed airway). </w:t>
      </w:r>
    </w:p>
    <w:p w14:paraId="5397EEC9" w14:textId="77777777" w:rsidR="005D4096" w:rsidRPr="006F7037" w:rsidRDefault="005D4096" w:rsidP="0037551B">
      <w:pPr>
        <w:jc w:val="both"/>
        <w:rPr>
          <w:rFonts w:asciiTheme="majorHAnsi" w:eastAsia="Times New Roman" w:hAnsiTheme="majorHAnsi" w:cs="Times New Roman"/>
          <w:b/>
          <w:sz w:val="22"/>
          <w:szCs w:val="22"/>
        </w:rPr>
      </w:pPr>
      <w:r>
        <w:rPr>
          <w:rFonts w:asciiTheme="majorHAnsi" w:eastAsia="Times New Roman" w:hAnsiTheme="majorHAnsi" w:cs="Times New Roman"/>
          <w:b/>
          <w:sz w:val="22"/>
          <w:szCs w:val="22"/>
        </w:rPr>
        <w:t xml:space="preserve">Circulation: </w:t>
      </w:r>
    </w:p>
    <w:p w14:paraId="06B07C0D"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Feeling dizzy or faint; </w:t>
      </w:r>
    </w:p>
    <w:p w14:paraId="3B93A8D5"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Collapse; </w:t>
      </w:r>
    </w:p>
    <w:p w14:paraId="2AC0D05E" w14:textId="08247B88" w:rsidR="005D4096" w:rsidRPr="006F7037" w:rsidRDefault="4C4C2767" w:rsidP="3F809CF9">
      <w:pPr>
        <w:jc w:val="both"/>
        <w:rPr>
          <w:rFonts w:asciiTheme="majorHAnsi" w:eastAsia="Times New Roman" w:hAnsiTheme="majorHAnsi" w:cs="Times New Roman"/>
          <w:sz w:val="22"/>
          <w:szCs w:val="22"/>
        </w:rPr>
      </w:pPr>
      <w:r w:rsidRPr="3F809CF9">
        <w:rPr>
          <w:rFonts w:asciiTheme="majorHAnsi" w:eastAsia="Times New Roman" w:hAnsiTheme="majorHAnsi" w:cs="Times New Roman"/>
          <w:sz w:val="22"/>
          <w:szCs w:val="22"/>
        </w:rPr>
        <w:t xml:space="preserve">• Babies and young children may suddenly become floppy and pale; and </w:t>
      </w:r>
    </w:p>
    <w:p w14:paraId="42066996"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Loss of consciousness (unresponsive).</w:t>
      </w:r>
    </w:p>
    <w:p w14:paraId="0B0D6541" w14:textId="77777777" w:rsidR="005D4096" w:rsidRPr="006F7037" w:rsidRDefault="005D4096" w:rsidP="0037551B">
      <w:pPr>
        <w:jc w:val="both"/>
        <w:rPr>
          <w:rFonts w:asciiTheme="majorHAnsi" w:eastAsia="Times New Roman" w:hAnsiTheme="majorHAnsi" w:cs="Times New Roman"/>
          <w:sz w:val="22"/>
          <w:szCs w:val="22"/>
        </w:rPr>
      </w:pPr>
    </w:p>
    <w:p w14:paraId="1BF22636"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In the event of any of the symptoms listed above, and </w:t>
      </w:r>
      <w:proofErr w:type="gramStart"/>
      <w:r>
        <w:rPr>
          <w:rFonts w:asciiTheme="majorHAnsi" w:eastAsia="Times New Roman" w:hAnsiTheme="majorHAnsi" w:cs="Times New Roman"/>
          <w:sz w:val="22"/>
          <w:szCs w:val="22"/>
        </w:rPr>
        <w:t>in light of</w:t>
      </w:r>
      <w:proofErr w:type="gramEnd"/>
      <w:r>
        <w:rPr>
          <w:rFonts w:asciiTheme="majorHAnsi" w:eastAsia="Times New Roman" w:hAnsiTheme="majorHAnsi" w:cs="Times New Roman"/>
          <w:sz w:val="22"/>
          <w:szCs w:val="22"/>
        </w:rPr>
        <w:t xml:space="preserve"> any pupil’s AAP, the following action will be </w:t>
      </w:r>
      <w:proofErr w:type="gramStart"/>
      <w:r>
        <w:rPr>
          <w:rFonts w:asciiTheme="majorHAnsi" w:eastAsia="Times New Roman" w:hAnsiTheme="majorHAnsi" w:cs="Times New Roman"/>
          <w:sz w:val="22"/>
          <w:szCs w:val="22"/>
        </w:rPr>
        <w:t>taken:-</w:t>
      </w:r>
      <w:proofErr w:type="gramEnd"/>
    </w:p>
    <w:p w14:paraId="33B0B6EA"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Position is important -lie the person flat with legs raised (or sit them up if having breathing problems); </w:t>
      </w:r>
    </w:p>
    <w:p w14:paraId="1D660BEC"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Give adrenaline – WITHOUT DELAY – if an AAI is available; </w:t>
      </w:r>
    </w:p>
    <w:p w14:paraId="6EE41933"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Bring the AAI to the person having anaphylaxis, and not the other way round. Avoid standing or moving someone having anaphylaxis; </w:t>
      </w:r>
    </w:p>
    <w:p w14:paraId="3FA7A9C5"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Call an ambulance (999) and tell the operator it is anaphylaxis; </w:t>
      </w:r>
    </w:p>
    <w:p w14:paraId="1E28C84E"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Stay with the person until medical help arrives; </w:t>
      </w:r>
    </w:p>
    <w:p w14:paraId="1D9914BB"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If symptoms do not improve within five minutes of a first dose of adrenaline, give a second dose using another AAI; </w:t>
      </w:r>
    </w:p>
    <w:p w14:paraId="14BD0CD9"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A person who has a serious allergic reaction and/ or is given adrenaline should always be taken to hospital for further observation and treatment; and </w:t>
      </w:r>
    </w:p>
    <w:p w14:paraId="33A29C2D" w14:textId="77777777" w:rsidR="005D4096" w:rsidRPr="006F7037" w:rsidRDefault="005D4096"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lastRenderedPageBreak/>
        <w:t>• Sometimes anaphylaxis symptoms can recur after the first episode has been treated. This is called a biphasic reaction.</w:t>
      </w:r>
    </w:p>
    <w:p w14:paraId="004E3ECC" w14:textId="77777777" w:rsidR="005D4096" w:rsidRPr="006F7037" w:rsidRDefault="005D4096" w:rsidP="0037551B">
      <w:pPr>
        <w:jc w:val="both"/>
        <w:rPr>
          <w:rFonts w:asciiTheme="majorHAnsi" w:eastAsia="Times New Roman" w:hAnsiTheme="majorHAnsi" w:cs="Times New Roman"/>
          <w:sz w:val="22"/>
          <w:szCs w:val="22"/>
        </w:rPr>
      </w:pPr>
    </w:p>
    <w:p w14:paraId="54CBC06B" w14:textId="5A661FFB" w:rsidR="00F92870" w:rsidRPr="006F7037" w:rsidRDefault="00F92870"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6.1 In the event of an emergency occurring, the member of staff dealing with the incident will complete the notification of the incident within </w:t>
      </w:r>
      <w:proofErr w:type="gramStart"/>
      <w:r>
        <w:rPr>
          <w:rFonts w:asciiTheme="majorHAnsi" w:eastAsia="Times New Roman" w:hAnsiTheme="majorHAnsi" w:cs="Times New Roman"/>
          <w:sz w:val="22"/>
          <w:szCs w:val="22"/>
        </w:rPr>
        <w:t>CPOMS  and</w:t>
      </w:r>
      <w:proofErr w:type="gramEnd"/>
      <w:r>
        <w:rPr>
          <w:rFonts w:asciiTheme="majorHAnsi" w:eastAsia="Times New Roman" w:hAnsiTheme="majorHAnsi" w:cs="Times New Roman"/>
          <w:sz w:val="22"/>
          <w:szCs w:val="22"/>
        </w:rPr>
        <w:t xml:space="preserve"> complete the necessary accident and emergency paperwork. This will also include ‘near misses’ as well as an actual anaphylaxis incident.</w:t>
      </w:r>
    </w:p>
    <w:p w14:paraId="27A1BE70" w14:textId="77777777" w:rsidR="00F92870" w:rsidRPr="006F7037" w:rsidRDefault="00F92870" w:rsidP="0037551B">
      <w:pPr>
        <w:jc w:val="both"/>
        <w:rPr>
          <w:rFonts w:asciiTheme="majorHAnsi" w:eastAsia="Times New Roman" w:hAnsiTheme="majorHAnsi" w:cs="Times New Roman"/>
          <w:sz w:val="22"/>
          <w:szCs w:val="22"/>
        </w:rPr>
      </w:pPr>
    </w:p>
    <w:p w14:paraId="03139054" w14:textId="5B667866" w:rsidR="00F92870" w:rsidRPr="006F7037" w:rsidRDefault="00F92870"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6.2 To avoid an actual incident, let alone a near miss, all carers and the pupils themselves must take all possible steps to mitigate against an incident. Appropriate risk assessments (RAs) should be made in line with IHPs and/or AAPs. The RA should </w:t>
      </w:r>
      <w:proofErr w:type="gramStart"/>
      <w:r>
        <w:rPr>
          <w:rFonts w:asciiTheme="majorHAnsi" w:eastAsia="Times New Roman" w:hAnsiTheme="majorHAnsi" w:cs="Times New Roman"/>
          <w:sz w:val="22"/>
          <w:szCs w:val="22"/>
        </w:rPr>
        <w:t>take into account</w:t>
      </w:r>
      <w:proofErr w:type="gramEnd"/>
      <w:r>
        <w:rPr>
          <w:rFonts w:asciiTheme="majorHAnsi" w:eastAsia="Times New Roman" w:hAnsiTheme="majorHAnsi" w:cs="Times New Roman"/>
          <w:sz w:val="22"/>
          <w:szCs w:val="22"/>
        </w:rPr>
        <w:t xml:space="preserve"> the risks involved within classroom settings, extra-curricular activities, café and College trips.</w:t>
      </w:r>
    </w:p>
    <w:p w14:paraId="20949E7D" w14:textId="77777777" w:rsidR="008D6AB1" w:rsidRPr="006F7037" w:rsidRDefault="008D6AB1" w:rsidP="0037551B">
      <w:pPr>
        <w:shd w:val="clear" w:color="auto" w:fill="FFFFFF"/>
        <w:jc w:val="both"/>
        <w:rPr>
          <w:rFonts w:asciiTheme="majorHAnsi" w:hAnsiTheme="majorHAnsi" w:cs="Times New Roman"/>
          <w:sz w:val="22"/>
          <w:szCs w:val="22"/>
        </w:rPr>
      </w:pPr>
    </w:p>
    <w:p w14:paraId="0090EF31" w14:textId="77777777" w:rsidR="00F92870" w:rsidRPr="006F7037" w:rsidRDefault="00F92870" w:rsidP="008D6AB1">
      <w:pPr>
        <w:shd w:val="clear" w:color="auto" w:fill="FFFFFF"/>
        <w:rPr>
          <w:rFonts w:asciiTheme="majorHAnsi" w:hAnsiTheme="majorHAnsi" w:cs="Times New Roman"/>
          <w:sz w:val="22"/>
          <w:szCs w:val="22"/>
        </w:rPr>
      </w:pPr>
    </w:p>
    <w:p w14:paraId="5334E3BF" w14:textId="77777777" w:rsidR="008D6AB1" w:rsidRPr="006F7037" w:rsidRDefault="005D4096" w:rsidP="008D6AB1">
      <w:pPr>
        <w:shd w:val="clear" w:color="auto" w:fill="FFFFFF"/>
        <w:rPr>
          <w:rFonts w:asciiTheme="majorHAnsi" w:hAnsiTheme="majorHAnsi" w:cs="Times New Roman"/>
          <w:b/>
          <w:sz w:val="22"/>
          <w:szCs w:val="22"/>
        </w:rPr>
      </w:pPr>
      <w:r>
        <w:rPr>
          <w:rFonts w:asciiTheme="majorHAnsi" w:hAnsiTheme="majorHAnsi" w:cs="Times New Roman"/>
          <w:b/>
          <w:sz w:val="22"/>
          <w:szCs w:val="22"/>
        </w:rPr>
        <w:t>7. Spare AAIs</w:t>
      </w:r>
    </w:p>
    <w:p w14:paraId="2F11F207" w14:textId="77777777" w:rsidR="005D4096" w:rsidRPr="006F7037" w:rsidRDefault="005D4096" w:rsidP="008D6AB1">
      <w:pPr>
        <w:shd w:val="clear" w:color="auto" w:fill="FFFFFF"/>
        <w:rPr>
          <w:rFonts w:asciiTheme="majorHAnsi" w:hAnsiTheme="majorHAnsi" w:cs="Times New Roman"/>
          <w:sz w:val="22"/>
          <w:szCs w:val="22"/>
        </w:rPr>
      </w:pPr>
    </w:p>
    <w:p w14:paraId="5E7EBB1A" w14:textId="7CBC15F3" w:rsidR="005D4096" w:rsidRPr="006F7037" w:rsidRDefault="4C4C2767" w:rsidP="3F809CF9">
      <w:pPr>
        <w:shd w:val="clear" w:color="auto" w:fill="FFFFFF" w:themeFill="background1"/>
        <w:jc w:val="both"/>
        <w:rPr>
          <w:rFonts w:asciiTheme="majorHAnsi" w:hAnsiTheme="majorHAnsi" w:cs="Times New Roman"/>
          <w:sz w:val="22"/>
          <w:szCs w:val="22"/>
        </w:rPr>
      </w:pPr>
      <w:r w:rsidRPr="3F809CF9">
        <w:rPr>
          <w:rFonts w:asciiTheme="majorHAnsi" w:hAnsiTheme="majorHAnsi" w:cs="Times New Roman"/>
          <w:sz w:val="22"/>
          <w:szCs w:val="22"/>
        </w:rPr>
        <w:t xml:space="preserve">These can be found in the back office at A level and in the reception area at Young st. The </w:t>
      </w:r>
      <w:proofErr w:type="gramStart"/>
      <w:r w:rsidRPr="3F809CF9">
        <w:rPr>
          <w:rFonts w:asciiTheme="majorHAnsi" w:hAnsiTheme="majorHAnsi" w:cs="Times New Roman"/>
          <w:sz w:val="22"/>
          <w:szCs w:val="22"/>
        </w:rPr>
        <w:t>Principal</w:t>
      </w:r>
      <w:proofErr w:type="gramEnd"/>
      <w:r w:rsidRPr="3F809CF9">
        <w:rPr>
          <w:rFonts w:asciiTheme="majorHAnsi" w:hAnsiTheme="majorHAnsi" w:cs="Times New Roman"/>
          <w:sz w:val="22"/>
          <w:szCs w:val="22"/>
        </w:rPr>
        <w:t xml:space="preserve"> is responsible for ensuring the spare AAIs are always within their expiry date. Should an AAI be used in an emergency, the member of staff using the AAI must inform the </w:t>
      </w:r>
      <w:proofErr w:type="gramStart"/>
      <w:r w:rsidRPr="3F809CF9">
        <w:rPr>
          <w:rFonts w:asciiTheme="majorHAnsi" w:hAnsiTheme="majorHAnsi" w:cs="Times New Roman"/>
          <w:sz w:val="22"/>
          <w:szCs w:val="22"/>
        </w:rPr>
        <w:t>Principal</w:t>
      </w:r>
      <w:proofErr w:type="gramEnd"/>
      <w:r w:rsidRPr="3F809CF9">
        <w:rPr>
          <w:rFonts w:asciiTheme="majorHAnsi" w:hAnsiTheme="majorHAnsi" w:cs="Times New Roman"/>
          <w:sz w:val="22"/>
          <w:szCs w:val="22"/>
        </w:rPr>
        <w:t xml:space="preserve"> so that it can be replaced.</w:t>
      </w:r>
    </w:p>
    <w:p w14:paraId="3EDCB601" w14:textId="77777777" w:rsidR="008D6AB1" w:rsidRPr="006F7037" w:rsidRDefault="008D6AB1" w:rsidP="008D6AB1">
      <w:pPr>
        <w:shd w:val="clear" w:color="auto" w:fill="FFFFFF"/>
        <w:rPr>
          <w:rFonts w:asciiTheme="majorHAnsi" w:hAnsiTheme="majorHAnsi" w:cs="Times New Roman"/>
          <w:sz w:val="22"/>
          <w:szCs w:val="22"/>
        </w:rPr>
      </w:pPr>
    </w:p>
    <w:p w14:paraId="343F0ADF" w14:textId="77777777" w:rsidR="008D6AB1" w:rsidRPr="006F7037" w:rsidRDefault="008D6AB1" w:rsidP="008D6AB1">
      <w:pPr>
        <w:shd w:val="clear" w:color="auto" w:fill="FFFFFF"/>
        <w:rPr>
          <w:rFonts w:asciiTheme="majorHAnsi" w:hAnsiTheme="majorHAnsi" w:cs="Times New Roman"/>
          <w:sz w:val="22"/>
          <w:szCs w:val="22"/>
        </w:rPr>
      </w:pPr>
    </w:p>
    <w:p w14:paraId="7190E3ED" w14:textId="77777777" w:rsidR="008D6AB1" w:rsidRPr="006F7037" w:rsidRDefault="001D61CB" w:rsidP="008D6AB1">
      <w:pPr>
        <w:shd w:val="clear" w:color="auto" w:fill="FFFFFF"/>
        <w:rPr>
          <w:rFonts w:asciiTheme="majorHAnsi" w:hAnsiTheme="majorHAnsi" w:cs="Times New Roman"/>
          <w:b/>
          <w:sz w:val="22"/>
          <w:szCs w:val="22"/>
        </w:rPr>
      </w:pPr>
      <w:r>
        <w:rPr>
          <w:rFonts w:asciiTheme="majorHAnsi" w:hAnsiTheme="majorHAnsi" w:cs="Times New Roman"/>
          <w:b/>
          <w:sz w:val="22"/>
          <w:szCs w:val="22"/>
        </w:rPr>
        <w:t>8. Allergies and Bullying</w:t>
      </w:r>
    </w:p>
    <w:p w14:paraId="5E84EFE9" w14:textId="77777777" w:rsidR="001D61CB" w:rsidRPr="006F7037" w:rsidRDefault="001D61CB" w:rsidP="008D6AB1">
      <w:pPr>
        <w:shd w:val="clear" w:color="auto" w:fill="FFFFFF"/>
        <w:rPr>
          <w:rFonts w:asciiTheme="majorHAnsi" w:hAnsiTheme="majorHAnsi" w:cs="Times New Roman"/>
          <w:b/>
          <w:sz w:val="22"/>
          <w:szCs w:val="22"/>
        </w:rPr>
      </w:pPr>
    </w:p>
    <w:p w14:paraId="2CF49E61" w14:textId="5AFBB91E" w:rsidR="001D61CB" w:rsidRPr="006F7037" w:rsidRDefault="001D61CB"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The College has a behaviour policy in place that includes measures to prevent all forms of bullying among pupils. The policy is available on the College </w:t>
      </w:r>
      <w:proofErr w:type="gramStart"/>
      <w:r>
        <w:rPr>
          <w:rFonts w:asciiTheme="majorHAnsi" w:eastAsia="Times New Roman" w:hAnsiTheme="majorHAnsi" w:cs="Times New Roman"/>
          <w:sz w:val="22"/>
          <w:szCs w:val="22"/>
        </w:rPr>
        <w:t>website</w:t>
      </w:r>
      <w:proofErr w:type="gramEnd"/>
      <w:r>
        <w:rPr>
          <w:rFonts w:asciiTheme="majorHAnsi" w:eastAsia="Times New Roman" w:hAnsiTheme="majorHAnsi" w:cs="Times New Roman"/>
          <w:sz w:val="22"/>
          <w:szCs w:val="22"/>
        </w:rPr>
        <w:t xml:space="preserve"> or it can be requested by contacting the </w:t>
      </w:r>
      <w:proofErr w:type="gramStart"/>
      <w:r>
        <w:rPr>
          <w:rFonts w:asciiTheme="majorHAnsi" w:eastAsia="Times New Roman" w:hAnsiTheme="majorHAnsi" w:cs="Times New Roman"/>
          <w:sz w:val="22"/>
          <w:szCs w:val="22"/>
        </w:rPr>
        <w:t>Principal</w:t>
      </w:r>
      <w:proofErr w:type="gramEnd"/>
      <w:r>
        <w:rPr>
          <w:rFonts w:asciiTheme="majorHAnsi" w:eastAsia="Times New Roman" w:hAnsiTheme="majorHAnsi" w:cs="Times New Roman"/>
          <w:sz w:val="22"/>
          <w:szCs w:val="22"/>
        </w:rPr>
        <w:t xml:space="preserve"> at </w:t>
      </w:r>
      <w:hyperlink r:id="rId11" w:history="1">
        <w:r>
          <w:rPr>
            <w:rStyle w:val="Hyperlink"/>
            <w:rFonts w:asciiTheme="majorHAnsi" w:hAnsiTheme="majorHAnsi"/>
            <w:color w:val="auto"/>
            <w:sz w:val="22"/>
            <w:szCs w:val="22"/>
          </w:rPr>
          <w:t>james.allder@collingham.co.uk</w:t>
        </w:r>
      </w:hyperlink>
      <w:r>
        <w:rPr>
          <w:rFonts w:asciiTheme="majorHAnsi" w:hAnsiTheme="majorHAnsi"/>
          <w:sz w:val="22"/>
          <w:szCs w:val="22"/>
        </w:rPr>
        <w:t xml:space="preserve"> . </w:t>
      </w:r>
      <w:r>
        <w:t xml:space="preserve"> </w:t>
      </w:r>
      <w:r>
        <w:rPr>
          <w:rFonts w:asciiTheme="majorHAnsi" w:eastAsia="Times New Roman" w:hAnsiTheme="majorHAnsi" w:cs="Times New Roman"/>
          <w:sz w:val="22"/>
          <w:szCs w:val="22"/>
        </w:rPr>
        <w:t>Allergy bullying is treated seriously, like any other bullying. The College must, under Section 100 of the Children and Families Act 2014, aim to ensure that all children with medical conditions, in terms of both physical and mental health, are properly supported in school so that they can play a full and active role in school life, remain healthy and achieve their academic potential. We take this responsibility very seriously.</w:t>
      </w:r>
    </w:p>
    <w:p w14:paraId="3F6CB5D2" w14:textId="77777777" w:rsidR="001D61CB" w:rsidRPr="006F7037" w:rsidRDefault="001D61CB" w:rsidP="008D6AB1">
      <w:pPr>
        <w:shd w:val="clear" w:color="auto" w:fill="FFFFFF"/>
        <w:rPr>
          <w:rFonts w:asciiTheme="majorHAnsi" w:hAnsiTheme="majorHAnsi" w:cs="Times New Roman"/>
          <w:sz w:val="22"/>
          <w:szCs w:val="22"/>
        </w:rPr>
      </w:pPr>
    </w:p>
    <w:p w14:paraId="4888172D" w14:textId="77777777" w:rsidR="008D6AB1" w:rsidRPr="006F7037" w:rsidRDefault="001D61CB" w:rsidP="008D6AB1">
      <w:pPr>
        <w:shd w:val="clear" w:color="auto" w:fill="FFFFFF"/>
        <w:rPr>
          <w:rFonts w:asciiTheme="majorHAnsi" w:hAnsiTheme="majorHAnsi" w:cs="Times New Roman"/>
          <w:b/>
          <w:sz w:val="22"/>
          <w:szCs w:val="22"/>
        </w:rPr>
      </w:pPr>
      <w:r>
        <w:rPr>
          <w:rFonts w:asciiTheme="majorHAnsi" w:hAnsiTheme="majorHAnsi" w:cs="Times New Roman"/>
          <w:b/>
          <w:sz w:val="22"/>
          <w:szCs w:val="22"/>
        </w:rPr>
        <w:t>9. Catering</w:t>
      </w:r>
    </w:p>
    <w:p w14:paraId="27EDE3AE" w14:textId="77777777" w:rsidR="001D61CB" w:rsidRPr="006F7037" w:rsidRDefault="001D61CB" w:rsidP="008D6AB1">
      <w:pPr>
        <w:shd w:val="clear" w:color="auto" w:fill="FFFFFF"/>
        <w:rPr>
          <w:rFonts w:asciiTheme="majorHAnsi" w:hAnsiTheme="majorHAnsi" w:cs="Times New Roman"/>
          <w:b/>
          <w:sz w:val="22"/>
          <w:szCs w:val="22"/>
        </w:rPr>
      </w:pPr>
    </w:p>
    <w:p w14:paraId="6C4444E1" w14:textId="578EA78E" w:rsidR="00CA25D1" w:rsidRPr="006F7037" w:rsidRDefault="001D61CB"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As part of the College’s duty to support children with medical conditions, we aim to provide safe food options to meet dietary needs including food allergy. Catering staff </w:t>
      </w:r>
      <w:proofErr w:type="gramStart"/>
      <w:r>
        <w:rPr>
          <w:rFonts w:asciiTheme="majorHAnsi" w:eastAsia="Times New Roman" w:hAnsiTheme="majorHAnsi" w:cs="Times New Roman"/>
          <w:sz w:val="22"/>
          <w:szCs w:val="22"/>
        </w:rPr>
        <w:t>are able to</w:t>
      </w:r>
      <w:proofErr w:type="gramEnd"/>
      <w:r>
        <w:rPr>
          <w:rFonts w:asciiTheme="majorHAnsi" w:eastAsia="Times New Roman" w:hAnsiTheme="majorHAnsi" w:cs="Times New Roman"/>
          <w:sz w:val="22"/>
          <w:szCs w:val="22"/>
        </w:rPr>
        <w:t xml:space="preserve"> identify pupils with allergy via notification from the </w:t>
      </w:r>
      <w:proofErr w:type="gramStart"/>
      <w:r>
        <w:rPr>
          <w:rFonts w:asciiTheme="majorHAnsi" w:eastAsia="Times New Roman" w:hAnsiTheme="majorHAnsi" w:cs="Times New Roman"/>
          <w:sz w:val="22"/>
          <w:szCs w:val="22"/>
        </w:rPr>
        <w:t>Principal</w:t>
      </w:r>
      <w:proofErr w:type="gramEnd"/>
      <w:r>
        <w:rPr>
          <w:rFonts w:asciiTheme="majorHAnsi" w:eastAsia="Times New Roman" w:hAnsiTheme="majorHAnsi" w:cs="Times New Roman"/>
          <w:sz w:val="22"/>
          <w:szCs w:val="22"/>
        </w:rPr>
        <w:t xml:space="preserve"> </w:t>
      </w:r>
      <w:proofErr w:type="gramStart"/>
      <w:r>
        <w:rPr>
          <w:rFonts w:asciiTheme="majorHAnsi" w:eastAsia="Times New Roman" w:hAnsiTheme="majorHAnsi" w:cs="Times New Roman"/>
          <w:sz w:val="22"/>
          <w:szCs w:val="22"/>
        </w:rPr>
        <w:t xml:space="preserve">and  </w:t>
      </w:r>
      <w:proofErr w:type="spellStart"/>
      <w:r>
        <w:rPr>
          <w:rFonts w:asciiTheme="majorHAnsi" w:eastAsia="Times New Roman" w:hAnsiTheme="majorHAnsi" w:cs="Times New Roman"/>
          <w:sz w:val="22"/>
          <w:szCs w:val="22"/>
        </w:rPr>
        <w:t>iSAMS</w:t>
      </w:r>
      <w:proofErr w:type="spellEnd"/>
      <w:proofErr w:type="gramEnd"/>
      <w:r>
        <w:rPr>
          <w:rFonts w:asciiTheme="majorHAnsi" w:eastAsia="Times New Roman" w:hAnsiTheme="majorHAnsi" w:cs="Times New Roman"/>
          <w:sz w:val="22"/>
          <w:szCs w:val="22"/>
        </w:rPr>
        <w:t xml:space="preserve"> and CPOMS. </w:t>
      </w:r>
    </w:p>
    <w:p w14:paraId="12134E32" w14:textId="77777777" w:rsidR="00CA25D1" w:rsidRPr="006F7037" w:rsidRDefault="00CA25D1" w:rsidP="0037551B">
      <w:pPr>
        <w:jc w:val="both"/>
        <w:rPr>
          <w:rFonts w:asciiTheme="majorHAnsi" w:eastAsia="Times New Roman" w:hAnsiTheme="majorHAnsi" w:cs="Times New Roman"/>
          <w:sz w:val="22"/>
          <w:szCs w:val="22"/>
        </w:rPr>
      </w:pPr>
    </w:p>
    <w:p w14:paraId="09ABA1B8" w14:textId="77777777" w:rsidR="001D61CB" w:rsidRPr="006F7037" w:rsidRDefault="00CA25D1"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As a food supplier for our pupils, we must follow the Food Information Regulations 2014 which states that allergen information relating to the ‘Top 14’ allergens must be available for all food products. We therefore identify whether a food product is safe for allergic pupils to eat with suitable and clear signage on the menu TV screens within the dining area. College menus are available for parents to view with the ingredients clearly labelled should they wish to see them.</w:t>
      </w:r>
    </w:p>
    <w:p w14:paraId="1867C33F" w14:textId="77777777" w:rsidR="00CA25D1" w:rsidRPr="006F7037" w:rsidRDefault="00CA25D1" w:rsidP="0037551B">
      <w:pPr>
        <w:jc w:val="both"/>
        <w:rPr>
          <w:rFonts w:asciiTheme="majorHAnsi" w:eastAsia="Times New Roman" w:hAnsiTheme="majorHAnsi" w:cs="Times New Roman"/>
          <w:sz w:val="22"/>
          <w:szCs w:val="22"/>
        </w:rPr>
      </w:pPr>
    </w:p>
    <w:p w14:paraId="5FBA1297" w14:textId="77777777" w:rsidR="00CA25D1" w:rsidRPr="006F7037" w:rsidRDefault="00CA25D1"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The ‘Top 14’ allergens </w:t>
      </w:r>
      <w:proofErr w:type="gramStart"/>
      <w:r>
        <w:rPr>
          <w:rFonts w:asciiTheme="majorHAnsi" w:eastAsia="Times New Roman" w:hAnsiTheme="majorHAnsi" w:cs="Times New Roman"/>
          <w:sz w:val="22"/>
          <w:szCs w:val="22"/>
        </w:rPr>
        <w:t>are:-</w:t>
      </w:r>
      <w:proofErr w:type="gramEnd"/>
    </w:p>
    <w:p w14:paraId="0068085F" w14:textId="77777777" w:rsidR="00CA25D1" w:rsidRPr="006F7037" w:rsidRDefault="00CA25D1" w:rsidP="0037551B">
      <w:pPr>
        <w:jc w:val="both"/>
        <w:rPr>
          <w:rFonts w:asciiTheme="majorHAnsi" w:eastAsia="Times New Roman" w:hAnsiTheme="majorHAnsi" w:cs="Times New Roman"/>
          <w:sz w:val="22"/>
          <w:szCs w:val="22"/>
        </w:rPr>
      </w:pPr>
    </w:p>
    <w:p w14:paraId="3215CC00"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Celery:</w:t>
      </w:r>
      <w:r>
        <w:rPr>
          <w:rFonts w:asciiTheme="majorHAnsi" w:eastAsia="Times New Roman" w:hAnsiTheme="majorHAnsi" w:cs="Arial"/>
          <w:sz w:val="22"/>
          <w:szCs w:val="22"/>
        </w:rPr>
        <w:t> Includes stalks, leaves, seeds, and celeriac (root).</w:t>
      </w:r>
    </w:p>
    <w:p w14:paraId="093FEB47"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Cereals Containing Gluten:</w:t>
      </w:r>
      <w:r>
        <w:rPr>
          <w:rFonts w:asciiTheme="majorHAnsi" w:eastAsia="Times New Roman" w:hAnsiTheme="majorHAnsi" w:cs="Arial"/>
          <w:sz w:val="22"/>
          <w:szCs w:val="22"/>
        </w:rPr>
        <w:t> </w:t>
      </w:r>
      <w:proofErr w:type="gramStart"/>
      <w:r>
        <w:rPr>
          <w:rFonts w:asciiTheme="majorHAnsi" w:eastAsia="Times New Roman" w:hAnsiTheme="majorHAnsi" w:cs="Arial"/>
          <w:sz w:val="22"/>
          <w:szCs w:val="22"/>
        </w:rPr>
        <w:t>Specifically</w:t>
      </w:r>
      <w:proofErr w:type="gramEnd"/>
      <w:r>
        <w:rPr>
          <w:rFonts w:asciiTheme="majorHAnsi" w:eastAsia="Times New Roman" w:hAnsiTheme="majorHAnsi" w:cs="Arial"/>
          <w:sz w:val="22"/>
          <w:szCs w:val="22"/>
        </w:rPr>
        <w:t xml:space="preserve"> wheat (such as spelt and Khorasan), rye, barley, and oats.</w:t>
      </w:r>
    </w:p>
    <w:p w14:paraId="7431CB65"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lastRenderedPageBreak/>
        <w:t>Crustaceans:</w:t>
      </w:r>
      <w:r>
        <w:rPr>
          <w:rFonts w:asciiTheme="majorHAnsi" w:eastAsia="Times New Roman" w:hAnsiTheme="majorHAnsi" w:cs="Arial"/>
          <w:sz w:val="22"/>
          <w:szCs w:val="22"/>
        </w:rPr>
        <w:t> Examples include crabs, lobster, prawns, and scampi.</w:t>
      </w:r>
    </w:p>
    <w:p w14:paraId="3554E245"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Eggs:</w:t>
      </w:r>
      <w:r>
        <w:rPr>
          <w:rFonts w:asciiTheme="majorHAnsi" w:eastAsia="Times New Roman" w:hAnsiTheme="majorHAnsi" w:cs="Arial"/>
          <w:sz w:val="22"/>
          <w:szCs w:val="22"/>
        </w:rPr>
        <w:t> Commonly found in cakes, mayonnaise, and desserts.</w:t>
      </w:r>
    </w:p>
    <w:p w14:paraId="14793F38"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Fish:</w:t>
      </w:r>
      <w:r>
        <w:rPr>
          <w:rFonts w:asciiTheme="majorHAnsi" w:eastAsia="Times New Roman" w:hAnsiTheme="majorHAnsi" w:cs="Arial"/>
          <w:sz w:val="22"/>
          <w:szCs w:val="22"/>
        </w:rPr>
        <w:t> Often found in fish sauces, pizza toppings, and salad dressings.</w:t>
      </w:r>
    </w:p>
    <w:p w14:paraId="0A7B0C22"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Lupin:</w:t>
      </w:r>
      <w:r>
        <w:rPr>
          <w:rFonts w:asciiTheme="majorHAnsi" w:eastAsia="Times New Roman" w:hAnsiTheme="majorHAnsi" w:cs="Arial"/>
          <w:sz w:val="22"/>
          <w:szCs w:val="22"/>
        </w:rPr>
        <w:t> A flower that is often ground into flour and used in pastries, pasta, and gluten-free products.</w:t>
      </w:r>
    </w:p>
    <w:p w14:paraId="2D8D1E17"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Milk:</w:t>
      </w:r>
      <w:r>
        <w:rPr>
          <w:rFonts w:asciiTheme="majorHAnsi" w:eastAsia="Times New Roman" w:hAnsiTheme="majorHAnsi" w:cs="Arial"/>
          <w:sz w:val="22"/>
          <w:szCs w:val="22"/>
        </w:rPr>
        <w:t> A major cause of anaphylaxis, especially in children.</w:t>
      </w:r>
    </w:p>
    <w:p w14:paraId="19C81281"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Molluscs:</w:t>
      </w:r>
      <w:r>
        <w:rPr>
          <w:rFonts w:asciiTheme="majorHAnsi" w:eastAsia="Times New Roman" w:hAnsiTheme="majorHAnsi" w:cs="Arial"/>
          <w:sz w:val="22"/>
          <w:szCs w:val="22"/>
        </w:rPr>
        <w:t> Shellfish like mussels, clams, oysters, squid, and snails.</w:t>
      </w:r>
    </w:p>
    <w:p w14:paraId="2B7A908B"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Mustard:</w:t>
      </w:r>
      <w:r>
        <w:rPr>
          <w:rFonts w:asciiTheme="majorHAnsi" w:eastAsia="Times New Roman" w:hAnsiTheme="majorHAnsi" w:cs="Arial"/>
          <w:sz w:val="22"/>
          <w:szCs w:val="22"/>
        </w:rPr>
        <w:t> Frequently found in sauces, salad dressings, and marinades.</w:t>
      </w:r>
    </w:p>
    <w:p w14:paraId="1807E862"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Tree Nuts:</w:t>
      </w:r>
      <w:r>
        <w:rPr>
          <w:rFonts w:asciiTheme="majorHAnsi" w:eastAsia="Times New Roman" w:hAnsiTheme="majorHAnsi" w:cs="Arial"/>
          <w:sz w:val="22"/>
          <w:szCs w:val="22"/>
        </w:rPr>
        <w:t xml:space="preserve"> Includes almonds, hazelnuts, walnuts, cashews, pecans, </w:t>
      </w:r>
      <w:proofErr w:type="spellStart"/>
      <w:r>
        <w:rPr>
          <w:rFonts w:asciiTheme="majorHAnsi" w:eastAsia="Times New Roman" w:hAnsiTheme="majorHAnsi" w:cs="Arial"/>
          <w:sz w:val="22"/>
          <w:szCs w:val="22"/>
        </w:rPr>
        <w:t>brazils</w:t>
      </w:r>
      <w:proofErr w:type="spellEnd"/>
      <w:r>
        <w:rPr>
          <w:rFonts w:asciiTheme="majorHAnsi" w:eastAsia="Times New Roman" w:hAnsiTheme="majorHAnsi" w:cs="Arial"/>
          <w:sz w:val="22"/>
          <w:szCs w:val="22"/>
        </w:rPr>
        <w:t>, pistachios, and macadamia nuts.</w:t>
      </w:r>
    </w:p>
    <w:p w14:paraId="026AC0D0"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Peanuts:</w:t>
      </w:r>
      <w:r>
        <w:rPr>
          <w:rFonts w:asciiTheme="majorHAnsi" w:eastAsia="Times New Roman" w:hAnsiTheme="majorHAnsi" w:cs="Arial"/>
          <w:sz w:val="22"/>
          <w:szCs w:val="22"/>
        </w:rPr>
        <w:t> A common cause of severe anaphylaxis, often found in sauces and snacks.</w:t>
      </w:r>
    </w:p>
    <w:p w14:paraId="54738A6F"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Sesame Seeds:</w:t>
      </w:r>
      <w:r>
        <w:rPr>
          <w:rFonts w:asciiTheme="majorHAnsi" w:eastAsia="Times New Roman" w:hAnsiTheme="majorHAnsi" w:cs="Arial"/>
          <w:sz w:val="22"/>
          <w:szCs w:val="22"/>
        </w:rPr>
        <w:t> Found in bread, tahini, hummus, and some processed foods.</w:t>
      </w:r>
    </w:p>
    <w:p w14:paraId="6F9297DE"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Soybeans (Soy):</w:t>
      </w:r>
      <w:r>
        <w:rPr>
          <w:rFonts w:asciiTheme="majorHAnsi" w:eastAsia="Times New Roman" w:hAnsiTheme="majorHAnsi" w:cs="Arial"/>
          <w:sz w:val="22"/>
          <w:szCs w:val="22"/>
        </w:rPr>
        <w:t> Used in tofu, soy sauce, and many processed foods.</w:t>
      </w:r>
    </w:p>
    <w:p w14:paraId="65D924CB" w14:textId="77777777" w:rsidR="00CA25D1" w:rsidRPr="006F7037" w:rsidRDefault="00CA25D1" w:rsidP="0037551B">
      <w:pPr>
        <w:numPr>
          <w:ilvl w:val="0"/>
          <w:numId w:val="12"/>
        </w:numPr>
        <w:shd w:val="clear" w:color="auto" w:fill="FFFFFF"/>
        <w:ind w:left="0" w:hanging="357"/>
        <w:jc w:val="both"/>
        <w:rPr>
          <w:rFonts w:asciiTheme="majorHAnsi" w:eastAsia="Times New Roman" w:hAnsiTheme="majorHAnsi" w:cs="Arial"/>
          <w:sz w:val="22"/>
          <w:szCs w:val="22"/>
        </w:rPr>
      </w:pPr>
      <w:r>
        <w:rPr>
          <w:rFonts w:asciiTheme="majorHAnsi" w:eastAsia="Times New Roman" w:hAnsiTheme="majorHAnsi" w:cs="Arial"/>
          <w:b/>
          <w:bCs/>
          <w:sz w:val="22"/>
          <w:szCs w:val="22"/>
        </w:rPr>
        <w:t>Sulphur Dioxide/Sulphites:</w:t>
      </w:r>
      <w:r>
        <w:rPr>
          <w:rFonts w:asciiTheme="majorHAnsi" w:eastAsia="Times New Roman" w:hAnsiTheme="majorHAnsi" w:cs="Arial"/>
          <w:sz w:val="22"/>
          <w:szCs w:val="22"/>
        </w:rPr>
        <w:t> A preservative used in dried fruits, wine, and meat products (at concentrations over 10mg/kg)</w:t>
      </w:r>
    </w:p>
    <w:p w14:paraId="56657768" w14:textId="77777777" w:rsidR="001D61CB" w:rsidRPr="006F7037" w:rsidRDefault="001D61CB" w:rsidP="0037551B">
      <w:pPr>
        <w:shd w:val="clear" w:color="auto" w:fill="FFFFFF"/>
        <w:jc w:val="both"/>
        <w:rPr>
          <w:rFonts w:asciiTheme="majorHAnsi" w:hAnsiTheme="majorHAnsi" w:cs="Times New Roman"/>
          <w:sz w:val="22"/>
          <w:szCs w:val="22"/>
        </w:rPr>
      </w:pPr>
    </w:p>
    <w:p w14:paraId="0DA2ADB2" w14:textId="77777777" w:rsidR="008D6AB1" w:rsidRPr="006F7037" w:rsidRDefault="00822E3A" w:rsidP="0037551B">
      <w:pPr>
        <w:shd w:val="clear" w:color="auto" w:fill="FFFFFF"/>
        <w:jc w:val="both"/>
        <w:rPr>
          <w:rFonts w:asciiTheme="majorHAnsi" w:hAnsiTheme="majorHAnsi" w:cs="Times New Roman"/>
          <w:b/>
          <w:sz w:val="22"/>
          <w:szCs w:val="22"/>
        </w:rPr>
      </w:pPr>
      <w:r>
        <w:rPr>
          <w:rFonts w:asciiTheme="majorHAnsi" w:hAnsiTheme="majorHAnsi" w:cs="Times New Roman"/>
          <w:b/>
          <w:sz w:val="22"/>
          <w:szCs w:val="22"/>
        </w:rPr>
        <w:t>10. Sports</w:t>
      </w:r>
    </w:p>
    <w:p w14:paraId="34EE4222" w14:textId="77777777" w:rsidR="00CA25D1" w:rsidRPr="006F7037" w:rsidRDefault="00CA25D1" w:rsidP="0037551B">
      <w:pPr>
        <w:shd w:val="clear" w:color="auto" w:fill="FFFFFF"/>
        <w:jc w:val="both"/>
        <w:rPr>
          <w:rFonts w:asciiTheme="majorHAnsi" w:hAnsiTheme="majorHAnsi" w:cs="Times New Roman"/>
          <w:b/>
          <w:sz w:val="22"/>
          <w:szCs w:val="22"/>
        </w:rPr>
      </w:pPr>
    </w:p>
    <w:p w14:paraId="336BDC3B" w14:textId="77777777" w:rsidR="00CA25D1" w:rsidRPr="006F7037" w:rsidRDefault="00CA25D1" w:rsidP="0037551B">
      <w:pPr>
        <w:shd w:val="clear" w:color="auto" w:fill="FFFFFF"/>
        <w:jc w:val="both"/>
        <w:rPr>
          <w:rFonts w:asciiTheme="majorHAnsi" w:hAnsiTheme="majorHAnsi" w:cs="Times New Roman"/>
          <w:sz w:val="22"/>
          <w:szCs w:val="22"/>
        </w:rPr>
      </w:pPr>
      <w:r>
        <w:rPr>
          <w:rFonts w:asciiTheme="majorHAnsi" w:hAnsiTheme="majorHAnsi" w:cs="Times New Roman"/>
          <w:sz w:val="22"/>
          <w:szCs w:val="22"/>
        </w:rPr>
        <w:t>All pupils with allergies and who have been prescribed AAIs should take their AAIs to the sports ground/sports centre/gym with them. The coaches leading the sessions will all be first aid trained and this includes how to manage serious allergy and anaphylaxis.</w:t>
      </w:r>
    </w:p>
    <w:p w14:paraId="4BECA105" w14:textId="1F7D0AF2" w:rsidR="00CA25D1" w:rsidRPr="006F7037" w:rsidRDefault="00CA25D1" w:rsidP="3F809CF9">
      <w:pPr>
        <w:shd w:val="clear" w:color="auto" w:fill="FFFFFF" w:themeFill="background1"/>
        <w:jc w:val="both"/>
        <w:rPr>
          <w:rFonts w:asciiTheme="majorHAnsi" w:hAnsiTheme="majorHAnsi" w:cs="Times New Roman"/>
          <w:sz w:val="22"/>
          <w:szCs w:val="22"/>
        </w:rPr>
      </w:pPr>
    </w:p>
    <w:p w14:paraId="4FEA11A2" w14:textId="77777777" w:rsidR="00CA25D1" w:rsidRPr="006F7037" w:rsidRDefault="00801CF4" w:rsidP="0037551B">
      <w:pPr>
        <w:shd w:val="clear" w:color="auto" w:fill="FFFFFF"/>
        <w:jc w:val="both"/>
        <w:rPr>
          <w:rFonts w:asciiTheme="majorHAnsi" w:hAnsiTheme="majorHAnsi" w:cs="Times New Roman"/>
          <w:sz w:val="22"/>
          <w:szCs w:val="22"/>
        </w:rPr>
      </w:pPr>
      <w:r>
        <w:rPr>
          <w:rFonts w:asciiTheme="majorHAnsi" w:hAnsiTheme="majorHAnsi" w:cs="Times New Roman"/>
          <w:sz w:val="22"/>
          <w:szCs w:val="22"/>
        </w:rPr>
        <w:t xml:space="preserve">Our sports programme is very carefully planned and prepared, and no pupil with allergies is excluded. A meeting with the pupil’s parents/carers can be made to ensure that everyone is happy with the arrangements should any arrangements require reinforcement as laid out in the IHP/AAP. </w:t>
      </w:r>
    </w:p>
    <w:p w14:paraId="61B3655E" w14:textId="77777777" w:rsidR="00770048" w:rsidRPr="006F7037" w:rsidRDefault="00770048" w:rsidP="0037551B">
      <w:pPr>
        <w:shd w:val="clear" w:color="auto" w:fill="FFFFFF"/>
        <w:jc w:val="both"/>
        <w:rPr>
          <w:rFonts w:asciiTheme="majorHAnsi" w:hAnsiTheme="majorHAnsi" w:cs="Times New Roman"/>
          <w:sz w:val="22"/>
          <w:szCs w:val="22"/>
        </w:rPr>
      </w:pPr>
    </w:p>
    <w:p w14:paraId="3A44A81B" w14:textId="77777777" w:rsidR="00770048" w:rsidRPr="006F7037" w:rsidRDefault="005841DD" w:rsidP="0037551B">
      <w:pPr>
        <w:shd w:val="clear" w:color="auto" w:fill="FFFFFF"/>
        <w:jc w:val="both"/>
        <w:rPr>
          <w:rFonts w:asciiTheme="majorHAnsi" w:hAnsiTheme="majorHAnsi" w:cs="Times New Roman"/>
          <w:b/>
          <w:sz w:val="22"/>
          <w:szCs w:val="22"/>
        </w:rPr>
      </w:pPr>
      <w:r>
        <w:rPr>
          <w:rFonts w:asciiTheme="majorHAnsi" w:hAnsiTheme="majorHAnsi" w:cs="Times New Roman"/>
          <w:b/>
          <w:sz w:val="22"/>
          <w:szCs w:val="22"/>
        </w:rPr>
        <w:t>11. Animal allergies</w:t>
      </w:r>
    </w:p>
    <w:p w14:paraId="76F1EF4B" w14:textId="77777777" w:rsidR="005841DD" w:rsidRPr="006F7037" w:rsidRDefault="005841DD" w:rsidP="0037551B">
      <w:pPr>
        <w:shd w:val="clear" w:color="auto" w:fill="FFFFFF"/>
        <w:jc w:val="both"/>
        <w:rPr>
          <w:rFonts w:asciiTheme="majorHAnsi" w:hAnsiTheme="majorHAnsi" w:cs="Times New Roman"/>
          <w:b/>
          <w:sz w:val="22"/>
          <w:szCs w:val="22"/>
        </w:rPr>
      </w:pPr>
    </w:p>
    <w:p w14:paraId="3A760822" w14:textId="77777777" w:rsidR="005841DD" w:rsidRPr="006F7037" w:rsidRDefault="005841DD"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Insect sting (including bee and wasp) allergy causes a lot of anxiety and needs careful management. Pupils need to take special care outdoors, </w:t>
      </w:r>
      <w:proofErr w:type="gramStart"/>
      <w:r>
        <w:rPr>
          <w:rFonts w:asciiTheme="majorHAnsi" w:eastAsia="Times New Roman" w:hAnsiTheme="majorHAnsi" w:cs="Times New Roman"/>
          <w:sz w:val="22"/>
          <w:szCs w:val="22"/>
        </w:rPr>
        <w:t>wearing shoes at all times</w:t>
      </w:r>
      <w:proofErr w:type="gramEnd"/>
      <w:r>
        <w:rPr>
          <w:rFonts w:asciiTheme="majorHAnsi" w:eastAsia="Times New Roman" w:hAnsiTheme="majorHAnsi" w:cs="Times New Roman"/>
          <w:sz w:val="22"/>
          <w:szCs w:val="22"/>
        </w:rPr>
        <w:t xml:space="preserve"> and making sure any food or drink is covered. Staff supervising activities must ensure that suitable medication, including AAIs, is always on hand for the management of anaphylaxis.</w:t>
      </w:r>
    </w:p>
    <w:p w14:paraId="5D22CBCE" w14:textId="77777777" w:rsidR="005841DD" w:rsidRPr="006F7037" w:rsidRDefault="005841DD" w:rsidP="0037551B">
      <w:pPr>
        <w:jc w:val="both"/>
        <w:rPr>
          <w:rFonts w:asciiTheme="majorHAnsi" w:eastAsia="Times New Roman" w:hAnsiTheme="majorHAnsi" w:cs="Times New Roman"/>
          <w:sz w:val="22"/>
          <w:szCs w:val="22"/>
        </w:rPr>
      </w:pPr>
    </w:p>
    <w:p w14:paraId="1AF1744E" w14:textId="75D1726A" w:rsidR="005841DD" w:rsidRPr="006F7037" w:rsidRDefault="005841DD" w:rsidP="0037551B">
      <w:pPr>
        <w:jc w:val="both"/>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For other animal allergies likely to cause anaphylaxis to a pupil, staff will be aware through </w:t>
      </w:r>
      <w:proofErr w:type="spellStart"/>
      <w:r>
        <w:rPr>
          <w:rFonts w:asciiTheme="majorHAnsi" w:eastAsia="Times New Roman" w:hAnsiTheme="majorHAnsi" w:cs="Times New Roman"/>
          <w:sz w:val="22"/>
          <w:szCs w:val="22"/>
        </w:rPr>
        <w:t>iSAMS</w:t>
      </w:r>
      <w:proofErr w:type="spellEnd"/>
      <w:r>
        <w:rPr>
          <w:rFonts w:asciiTheme="majorHAnsi" w:eastAsia="Times New Roman" w:hAnsiTheme="majorHAnsi" w:cs="Times New Roman"/>
          <w:sz w:val="22"/>
          <w:szCs w:val="22"/>
        </w:rPr>
        <w:t xml:space="preserve"> and the pupil’s AAP to be aware of any environment where a pupil might </w:t>
      </w:r>
      <w:proofErr w:type="gramStart"/>
      <w:r>
        <w:rPr>
          <w:rFonts w:asciiTheme="majorHAnsi" w:eastAsia="Times New Roman" w:hAnsiTheme="majorHAnsi" w:cs="Times New Roman"/>
          <w:sz w:val="22"/>
          <w:szCs w:val="22"/>
        </w:rPr>
        <w:t>come into contact with</w:t>
      </w:r>
      <w:proofErr w:type="gramEnd"/>
      <w:r>
        <w:rPr>
          <w:rFonts w:asciiTheme="majorHAnsi" w:eastAsia="Times New Roman" w:hAnsiTheme="majorHAnsi" w:cs="Times New Roman"/>
          <w:sz w:val="22"/>
          <w:szCs w:val="22"/>
        </w:rPr>
        <w:t xml:space="preserve"> an animal likely to cause an incident for the pupil. Where possible, pupils will be protected by appropriate filters, gloves or other skin coverings and sensible risk assessment. Any pupil in this situation will be carrying their AAI in the event of an emergency.</w:t>
      </w:r>
    </w:p>
    <w:p w14:paraId="3C079F57" w14:textId="77777777" w:rsidR="005841DD" w:rsidRPr="006F7037" w:rsidRDefault="005841DD" w:rsidP="00CA25D1">
      <w:pPr>
        <w:shd w:val="clear" w:color="auto" w:fill="FFFFFF"/>
        <w:rPr>
          <w:rFonts w:asciiTheme="majorHAnsi" w:hAnsiTheme="majorHAnsi" w:cs="Times New Roman"/>
          <w:b/>
          <w:sz w:val="22"/>
          <w:szCs w:val="22"/>
        </w:rPr>
      </w:pPr>
    </w:p>
    <w:p w14:paraId="3DD59A9A" w14:textId="77777777" w:rsidR="007E0885" w:rsidRPr="006F7037" w:rsidRDefault="007E0885" w:rsidP="007E0885">
      <w:pPr>
        <w:rPr>
          <w:rFonts w:ascii="Calibri" w:eastAsia="Times New Roman" w:hAnsi="Calibri" w:cs="Times New Roman"/>
          <w:b/>
        </w:rPr>
      </w:pPr>
    </w:p>
    <w:p w14:paraId="4698DD3D" w14:textId="77777777" w:rsidR="007E0885" w:rsidRPr="006F7037" w:rsidRDefault="007E0885" w:rsidP="007E0885">
      <w:pPr>
        <w:rPr>
          <w:rFonts w:ascii="Calibri" w:eastAsia="Times New Roman" w:hAnsi="Calibri" w:cs="Times New Roman"/>
          <w:b/>
        </w:rPr>
      </w:pPr>
    </w:p>
    <w:p w14:paraId="716C3816" w14:textId="77777777" w:rsidR="007E0885" w:rsidRPr="006F7037" w:rsidRDefault="007E0885" w:rsidP="007E0885">
      <w:pPr>
        <w:rPr>
          <w:rFonts w:ascii="Calibri" w:eastAsia="Times New Roman" w:hAnsi="Calibri" w:cs="Times New Roman"/>
          <w:b/>
        </w:rPr>
      </w:pPr>
      <w:r>
        <w:rPr>
          <w:rFonts w:ascii="Calibri" w:eastAsia="Times New Roman" w:hAnsi="Calibri" w:cs="Times New Roman"/>
          <w:b/>
        </w:rPr>
        <w:t>Schedule of Updates</w:t>
      </w:r>
    </w:p>
    <w:tbl>
      <w:tblPr>
        <w:tblW w:w="9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1792"/>
        <w:gridCol w:w="3288"/>
        <w:gridCol w:w="2119"/>
      </w:tblGrid>
      <w:tr w:rsidR="007E0885" w:rsidRPr="006F7037" w14:paraId="608BFDD3" w14:textId="77777777" w:rsidTr="005841DD">
        <w:trPr>
          <w:trHeight w:val="641"/>
        </w:trPr>
        <w:tc>
          <w:tcPr>
            <w:tcW w:w="2285" w:type="dxa"/>
          </w:tcPr>
          <w:p w14:paraId="5FB09668" w14:textId="77777777" w:rsidR="007E0885" w:rsidRPr="006F7037" w:rsidRDefault="007E0885" w:rsidP="005841DD">
            <w:pPr>
              <w:contextualSpacing/>
              <w:rPr>
                <w:rFonts w:ascii="Calibri" w:eastAsia="Calibri" w:hAnsi="Calibri" w:cs="Times New Roman"/>
                <w:b/>
              </w:rPr>
            </w:pPr>
            <w:r>
              <w:rPr>
                <w:rFonts w:ascii="Calibri" w:eastAsia="Calibri" w:hAnsi="Calibri" w:cs="Times New Roman"/>
                <w:b/>
              </w:rPr>
              <w:t>Date document updated</w:t>
            </w:r>
          </w:p>
        </w:tc>
        <w:tc>
          <w:tcPr>
            <w:tcW w:w="1792" w:type="dxa"/>
          </w:tcPr>
          <w:p w14:paraId="1486FBB6" w14:textId="77777777" w:rsidR="007E0885" w:rsidRPr="006F7037" w:rsidRDefault="007E0885" w:rsidP="005841DD">
            <w:pPr>
              <w:contextualSpacing/>
              <w:rPr>
                <w:rFonts w:ascii="Calibri" w:eastAsia="Calibri" w:hAnsi="Calibri" w:cs="Times New Roman"/>
                <w:b/>
              </w:rPr>
            </w:pPr>
            <w:r>
              <w:rPr>
                <w:rFonts w:ascii="Calibri" w:eastAsia="Calibri" w:hAnsi="Calibri" w:cs="Times New Roman"/>
                <w:b/>
              </w:rPr>
              <w:t>Document updated by</w:t>
            </w:r>
          </w:p>
        </w:tc>
        <w:tc>
          <w:tcPr>
            <w:tcW w:w="3288" w:type="dxa"/>
          </w:tcPr>
          <w:p w14:paraId="1973261F" w14:textId="77777777" w:rsidR="007E0885" w:rsidRPr="006F7037" w:rsidRDefault="007E0885" w:rsidP="005841DD">
            <w:pPr>
              <w:contextualSpacing/>
              <w:rPr>
                <w:rFonts w:ascii="Calibri" w:eastAsia="Calibri" w:hAnsi="Calibri" w:cs="Times New Roman"/>
                <w:b/>
              </w:rPr>
            </w:pPr>
            <w:r>
              <w:rPr>
                <w:rFonts w:ascii="Calibri" w:eastAsia="Calibri" w:hAnsi="Calibri" w:cs="Times New Roman"/>
                <w:b/>
              </w:rPr>
              <w:t>Summary update/comments</w:t>
            </w:r>
          </w:p>
        </w:tc>
        <w:tc>
          <w:tcPr>
            <w:tcW w:w="2119" w:type="dxa"/>
          </w:tcPr>
          <w:p w14:paraId="718A4528" w14:textId="77777777" w:rsidR="007E0885" w:rsidRPr="006F7037" w:rsidRDefault="007E0885" w:rsidP="005841DD">
            <w:pPr>
              <w:contextualSpacing/>
              <w:rPr>
                <w:rFonts w:ascii="Calibri" w:eastAsia="Calibri" w:hAnsi="Calibri" w:cs="Times New Roman"/>
                <w:b/>
              </w:rPr>
            </w:pPr>
            <w:r>
              <w:rPr>
                <w:rFonts w:ascii="Calibri" w:eastAsia="Calibri" w:hAnsi="Calibri" w:cs="Times New Roman"/>
                <w:b/>
              </w:rPr>
              <w:t>Location of saved file</w:t>
            </w:r>
          </w:p>
        </w:tc>
      </w:tr>
      <w:tr w:rsidR="007E0885" w:rsidRPr="006F7037" w14:paraId="4D70FEA8" w14:textId="77777777" w:rsidTr="005841DD">
        <w:trPr>
          <w:trHeight w:val="565"/>
        </w:trPr>
        <w:tc>
          <w:tcPr>
            <w:tcW w:w="2285" w:type="dxa"/>
          </w:tcPr>
          <w:p w14:paraId="75956FE0" w14:textId="6BCCFC14" w:rsidR="007E0885" w:rsidRPr="006F7037" w:rsidRDefault="006F7037" w:rsidP="005841DD">
            <w:pPr>
              <w:contextualSpacing/>
              <w:rPr>
                <w:rFonts w:ascii="Calibri" w:eastAsia="Calibri" w:hAnsi="Calibri" w:cs="Times New Roman"/>
              </w:rPr>
            </w:pPr>
            <w:r>
              <w:rPr>
                <w:rFonts w:ascii="Calibri" w:eastAsia="Calibri" w:hAnsi="Calibri" w:cs="Times New Roman"/>
              </w:rPr>
              <w:t>August 2026</w:t>
            </w:r>
          </w:p>
        </w:tc>
        <w:tc>
          <w:tcPr>
            <w:tcW w:w="1792" w:type="dxa"/>
          </w:tcPr>
          <w:p w14:paraId="00F1D79E" w14:textId="77777777" w:rsidR="007E0885" w:rsidRPr="006F7037" w:rsidRDefault="007E0885" w:rsidP="005841DD">
            <w:pPr>
              <w:contextualSpacing/>
              <w:rPr>
                <w:rFonts w:ascii="Calibri" w:eastAsia="Calibri" w:hAnsi="Calibri" w:cs="Times New Roman"/>
              </w:rPr>
            </w:pPr>
            <w:r>
              <w:rPr>
                <w:rFonts w:ascii="Calibri" w:eastAsia="Calibri" w:hAnsi="Calibri" w:cs="Times New Roman"/>
              </w:rPr>
              <w:t>MCO</w:t>
            </w:r>
          </w:p>
        </w:tc>
        <w:tc>
          <w:tcPr>
            <w:tcW w:w="3288" w:type="dxa"/>
          </w:tcPr>
          <w:p w14:paraId="58E989F6" w14:textId="77777777" w:rsidR="007E0885" w:rsidRPr="006F7037" w:rsidRDefault="007E0885" w:rsidP="005841DD">
            <w:pPr>
              <w:contextualSpacing/>
              <w:rPr>
                <w:rFonts w:ascii="Calibri" w:eastAsia="Calibri" w:hAnsi="Calibri" w:cs="Times New Roman"/>
              </w:rPr>
            </w:pPr>
            <w:proofErr w:type="gramStart"/>
            <w:r>
              <w:rPr>
                <w:rFonts w:ascii="Calibri" w:eastAsia="Calibri" w:hAnsi="Calibri" w:cs="Times New Roman"/>
              </w:rPr>
              <w:t>In light of</w:t>
            </w:r>
            <w:proofErr w:type="gramEnd"/>
            <w:r>
              <w:rPr>
                <w:rFonts w:ascii="Calibri" w:eastAsia="Calibri" w:hAnsi="Calibri" w:cs="Times New Roman"/>
              </w:rPr>
              <w:t xml:space="preserve"> new legislation</w:t>
            </w:r>
          </w:p>
        </w:tc>
        <w:tc>
          <w:tcPr>
            <w:tcW w:w="2119" w:type="dxa"/>
          </w:tcPr>
          <w:p w14:paraId="125E79BD" w14:textId="77777777" w:rsidR="007E0885" w:rsidRPr="006F7037" w:rsidRDefault="007E0885" w:rsidP="005841DD">
            <w:pPr>
              <w:contextualSpacing/>
              <w:rPr>
                <w:rFonts w:ascii="Calibri" w:eastAsia="Calibri" w:hAnsi="Calibri" w:cs="Times New Roman"/>
              </w:rPr>
            </w:pPr>
            <w:r>
              <w:rPr>
                <w:rFonts w:ascii="Calibri" w:eastAsia="Calibri" w:hAnsi="Calibri" w:cs="Times New Roman"/>
              </w:rPr>
              <w:t>Teams Policies</w:t>
            </w:r>
          </w:p>
        </w:tc>
      </w:tr>
      <w:tr w:rsidR="007E0885" w:rsidRPr="006F7037" w14:paraId="6A64E94E" w14:textId="77777777" w:rsidTr="005841DD">
        <w:trPr>
          <w:trHeight w:val="487"/>
        </w:trPr>
        <w:tc>
          <w:tcPr>
            <w:tcW w:w="2285" w:type="dxa"/>
          </w:tcPr>
          <w:p w14:paraId="02E65950" w14:textId="77777777" w:rsidR="007E0885" w:rsidRPr="006F7037" w:rsidRDefault="007E0885" w:rsidP="005841DD">
            <w:pPr>
              <w:contextualSpacing/>
              <w:rPr>
                <w:rFonts w:ascii="Calibri" w:eastAsia="Calibri" w:hAnsi="Calibri" w:cs="Times New Roman"/>
              </w:rPr>
            </w:pPr>
          </w:p>
        </w:tc>
        <w:tc>
          <w:tcPr>
            <w:tcW w:w="1792" w:type="dxa"/>
          </w:tcPr>
          <w:p w14:paraId="59FD0337" w14:textId="77777777" w:rsidR="007E0885" w:rsidRPr="006F7037" w:rsidRDefault="007E0885" w:rsidP="005841DD">
            <w:pPr>
              <w:contextualSpacing/>
              <w:rPr>
                <w:rFonts w:ascii="Calibri" w:eastAsia="Calibri" w:hAnsi="Calibri" w:cs="Times New Roman"/>
              </w:rPr>
            </w:pPr>
          </w:p>
        </w:tc>
        <w:tc>
          <w:tcPr>
            <w:tcW w:w="3288" w:type="dxa"/>
          </w:tcPr>
          <w:p w14:paraId="5A7134D1" w14:textId="77777777" w:rsidR="007E0885" w:rsidRPr="006F7037" w:rsidRDefault="007E0885" w:rsidP="005841DD">
            <w:pPr>
              <w:contextualSpacing/>
              <w:rPr>
                <w:rFonts w:ascii="Calibri" w:eastAsia="Calibri" w:hAnsi="Calibri" w:cs="Times New Roman"/>
              </w:rPr>
            </w:pPr>
          </w:p>
        </w:tc>
        <w:tc>
          <w:tcPr>
            <w:tcW w:w="2119" w:type="dxa"/>
          </w:tcPr>
          <w:p w14:paraId="44040C9E" w14:textId="77777777" w:rsidR="007E0885" w:rsidRPr="006F7037" w:rsidRDefault="007E0885" w:rsidP="005841DD">
            <w:pPr>
              <w:contextualSpacing/>
              <w:rPr>
                <w:rFonts w:ascii="Calibri" w:eastAsia="Calibri" w:hAnsi="Calibri" w:cs="Times New Roman"/>
              </w:rPr>
            </w:pPr>
          </w:p>
        </w:tc>
      </w:tr>
      <w:tr w:rsidR="007E0885" w:rsidRPr="006F7037" w14:paraId="4C772BD8" w14:textId="77777777" w:rsidTr="005841DD">
        <w:trPr>
          <w:trHeight w:val="487"/>
        </w:trPr>
        <w:tc>
          <w:tcPr>
            <w:tcW w:w="2285" w:type="dxa"/>
          </w:tcPr>
          <w:p w14:paraId="3C57425B" w14:textId="77777777" w:rsidR="007E0885" w:rsidRPr="006F7037" w:rsidRDefault="007E0885" w:rsidP="005841DD">
            <w:pPr>
              <w:contextualSpacing/>
              <w:rPr>
                <w:rFonts w:ascii="Calibri" w:eastAsia="Calibri" w:hAnsi="Calibri" w:cs="Times New Roman"/>
              </w:rPr>
            </w:pPr>
          </w:p>
        </w:tc>
        <w:tc>
          <w:tcPr>
            <w:tcW w:w="1792" w:type="dxa"/>
          </w:tcPr>
          <w:p w14:paraId="7A9981E9" w14:textId="77777777" w:rsidR="007E0885" w:rsidRPr="006F7037" w:rsidRDefault="007E0885" w:rsidP="005841DD">
            <w:pPr>
              <w:contextualSpacing/>
              <w:rPr>
                <w:rFonts w:ascii="Calibri" w:eastAsia="Calibri" w:hAnsi="Calibri" w:cs="Times New Roman"/>
              </w:rPr>
            </w:pPr>
          </w:p>
        </w:tc>
        <w:tc>
          <w:tcPr>
            <w:tcW w:w="3288" w:type="dxa"/>
          </w:tcPr>
          <w:p w14:paraId="6E19B437" w14:textId="77777777" w:rsidR="007E0885" w:rsidRPr="006F7037" w:rsidRDefault="007E0885" w:rsidP="005841DD">
            <w:pPr>
              <w:contextualSpacing/>
              <w:rPr>
                <w:rFonts w:ascii="Calibri" w:eastAsia="Calibri" w:hAnsi="Calibri" w:cs="Times New Roman"/>
              </w:rPr>
            </w:pPr>
          </w:p>
        </w:tc>
        <w:tc>
          <w:tcPr>
            <w:tcW w:w="2119" w:type="dxa"/>
          </w:tcPr>
          <w:p w14:paraId="6B238376" w14:textId="77777777" w:rsidR="007E0885" w:rsidRPr="006F7037" w:rsidRDefault="007E0885" w:rsidP="005841DD">
            <w:pPr>
              <w:contextualSpacing/>
              <w:rPr>
                <w:rFonts w:ascii="Calibri" w:eastAsia="Calibri" w:hAnsi="Calibri" w:cs="Times New Roman"/>
              </w:rPr>
            </w:pPr>
          </w:p>
        </w:tc>
      </w:tr>
      <w:tr w:rsidR="007E0885" w:rsidRPr="006F7037" w14:paraId="7C4A69C8" w14:textId="77777777" w:rsidTr="005841DD">
        <w:trPr>
          <w:trHeight w:val="487"/>
        </w:trPr>
        <w:tc>
          <w:tcPr>
            <w:tcW w:w="2285" w:type="dxa"/>
          </w:tcPr>
          <w:p w14:paraId="12D9DF8E" w14:textId="77777777" w:rsidR="007E0885" w:rsidRPr="006F7037" w:rsidRDefault="007E0885" w:rsidP="005841DD">
            <w:pPr>
              <w:contextualSpacing/>
              <w:rPr>
                <w:rFonts w:ascii="Calibri" w:eastAsia="Calibri" w:hAnsi="Calibri" w:cs="Times New Roman"/>
              </w:rPr>
            </w:pPr>
          </w:p>
        </w:tc>
        <w:tc>
          <w:tcPr>
            <w:tcW w:w="1792" w:type="dxa"/>
          </w:tcPr>
          <w:p w14:paraId="4B61F525" w14:textId="77777777" w:rsidR="007E0885" w:rsidRPr="006F7037" w:rsidRDefault="007E0885" w:rsidP="005841DD">
            <w:pPr>
              <w:contextualSpacing/>
              <w:rPr>
                <w:rFonts w:ascii="Calibri" w:eastAsia="Calibri" w:hAnsi="Calibri" w:cs="Times New Roman"/>
              </w:rPr>
            </w:pPr>
          </w:p>
        </w:tc>
        <w:tc>
          <w:tcPr>
            <w:tcW w:w="3288" w:type="dxa"/>
          </w:tcPr>
          <w:p w14:paraId="08066CE1" w14:textId="77777777" w:rsidR="007E0885" w:rsidRPr="006F7037" w:rsidRDefault="007E0885" w:rsidP="005841DD">
            <w:pPr>
              <w:contextualSpacing/>
              <w:rPr>
                <w:rFonts w:ascii="Calibri" w:eastAsia="Calibri" w:hAnsi="Calibri" w:cs="Times New Roman"/>
              </w:rPr>
            </w:pPr>
          </w:p>
        </w:tc>
        <w:tc>
          <w:tcPr>
            <w:tcW w:w="2119" w:type="dxa"/>
          </w:tcPr>
          <w:p w14:paraId="798B9E72" w14:textId="77777777" w:rsidR="007E0885" w:rsidRPr="006F7037" w:rsidRDefault="007E0885" w:rsidP="005841DD">
            <w:pPr>
              <w:contextualSpacing/>
              <w:rPr>
                <w:rFonts w:ascii="Calibri" w:eastAsia="Calibri" w:hAnsi="Calibri" w:cs="Times New Roman"/>
              </w:rPr>
            </w:pPr>
          </w:p>
        </w:tc>
      </w:tr>
      <w:tr w:rsidR="007E0885" w:rsidRPr="006F7037" w14:paraId="7F57621D" w14:textId="77777777" w:rsidTr="005841DD">
        <w:trPr>
          <w:trHeight w:val="487"/>
        </w:trPr>
        <w:tc>
          <w:tcPr>
            <w:tcW w:w="2285" w:type="dxa"/>
          </w:tcPr>
          <w:p w14:paraId="4DC90CED" w14:textId="77777777" w:rsidR="007E0885" w:rsidRPr="006F7037" w:rsidRDefault="007E0885" w:rsidP="005841DD">
            <w:pPr>
              <w:contextualSpacing/>
              <w:rPr>
                <w:rFonts w:ascii="Calibri" w:eastAsia="Calibri" w:hAnsi="Calibri" w:cs="Times New Roman"/>
              </w:rPr>
            </w:pPr>
          </w:p>
        </w:tc>
        <w:tc>
          <w:tcPr>
            <w:tcW w:w="1792" w:type="dxa"/>
          </w:tcPr>
          <w:p w14:paraId="3501AFE6" w14:textId="77777777" w:rsidR="007E0885" w:rsidRPr="006F7037" w:rsidRDefault="007E0885" w:rsidP="005841DD">
            <w:pPr>
              <w:contextualSpacing/>
              <w:rPr>
                <w:rFonts w:ascii="Calibri" w:eastAsia="Calibri" w:hAnsi="Calibri" w:cs="Times New Roman"/>
              </w:rPr>
            </w:pPr>
          </w:p>
        </w:tc>
        <w:tc>
          <w:tcPr>
            <w:tcW w:w="3288" w:type="dxa"/>
          </w:tcPr>
          <w:p w14:paraId="1CC5CF31" w14:textId="77777777" w:rsidR="007E0885" w:rsidRPr="006F7037" w:rsidRDefault="007E0885" w:rsidP="005841DD">
            <w:pPr>
              <w:contextualSpacing/>
              <w:rPr>
                <w:rFonts w:ascii="Calibri" w:eastAsia="Calibri" w:hAnsi="Calibri" w:cs="Times New Roman"/>
              </w:rPr>
            </w:pPr>
          </w:p>
        </w:tc>
        <w:tc>
          <w:tcPr>
            <w:tcW w:w="2119" w:type="dxa"/>
          </w:tcPr>
          <w:p w14:paraId="6BAA4CF6" w14:textId="77777777" w:rsidR="007E0885" w:rsidRPr="006F7037" w:rsidRDefault="007E0885" w:rsidP="005841DD">
            <w:pPr>
              <w:contextualSpacing/>
              <w:rPr>
                <w:rFonts w:ascii="Calibri" w:eastAsia="Calibri" w:hAnsi="Calibri" w:cs="Times New Roman"/>
              </w:rPr>
            </w:pPr>
          </w:p>
        </w:tc>
      </w:tr>
    </w:tbl>
    <w:p w14:paraId="565BF057" w14:textId="77777777" w:rsidR="007E0885" w:rsidRPr="006F7037" w:rsidRDefault="007E0885" w:rsidP="007E0885">
      <w:pPr>
        <w:pStyle w:val="NoSpacing"/>
      </w:pPr>
    </w:p>
    <w:p w14:paraId="2020128C" w14:textId="77777777" w:rsidR="007E0885" w:rsidRDefault="007E0885" w:rsidP="007E0885">
      <w:pPr>
        <w:rPr>
          <w:rFonts w:ascii="Calibri" w:eastAsia="Times New Roman" w:hAnsi="Calibri" w:cs="Times New Roman"/>
          <w:b/>
        </w:rPr>
      </w:pPr>
    </w:p>
    <w:p w14:paraId="1E94D4A2" w14:textId="77777777" w:rsidR="0037551B" w:rsidRDefault="0037551B" w:rsidP="007E0885">
      <w:pPr>
        <w:rPr>
          <w:rFonts w:ascii="Calibri" w:eastAsia="Times New Roman" w:hAnsi="Calibri" w:cs="Times New Roman"/>
          <w:b/>
        </w:rPr>
      </w:pPr>
    </w:p>
    <w:p w14:paraId="04224CC5" w14:textId="77777777" w:rsidR="0037551B" w:rsidRDefault="0037551B" w:rsidP="007E0885">
      <w:pPr>
        <w:rPr>
          <w:rFonts w:ascii="Calibri" w:eastAsia="Times New Roman" w:hAnsi="Calibri" w:cs="Times New Roman"/>
          <w:b/>
        </w:rPr>
      </w:pPr>
    </w:p>
    <w:p w14:paraId="01C8457A" w14:textId="77777777" w:rsidR="0037551B" w:rsidRDefault="0037551B" w:rsidP="007E0885">
      <w:pPr>
        <w:rPr>
          <w:rFonts w:ascii="Calibri" w:eastAsia="Times New Roman" w:hAnsi="Calibri" w:cs="Times New Roman"/>
          <w:b/>
        </w:rPr>
      </w:pPr>
    </w:p>
    <w:p w14:paraId="48B2F8BE" w14:textId="77777777" w:rsidR="0037551B" w:rsidRPr="006F7037" w:rsidRDefault="0037551B" w:rsidP="007E0885">
      <w:pPr>
        <w:rPr>
          <w:rFonts w:ascii="Calibri" w:eastAsia="Times New Roman" w:hAnsi="Calibri" w:cs="Times New Roman"/>
          <w:b/>
        </w:rPr>
      </w:pPr>
    </w:p>
    <w:p w14:paraId="09744FA4" w14:textId="77777777" w:rsidR="007E0885" w:rsidRPr="006F7037" w:rsidRDefault="007E0885" w:rsidP="007E0885">
      <w:pPr>
        <w:rPr>
          <w:rFonts w:ascii="Calibri" w:eastAsia="Times New Roman" w:hAnsi="Calibri" w:cs="Times New Roman"/>
          <w:b/>
        </w:rPr>
      </w:pPr>
      <w:r>
        <w:rPr>
          <w:rFonts w:ascii="Calibri" w:eastAsia="Times New Roman" w:hAnsi="Calibri" w:cs="Times New Roman"/>
          <w:b/>
        </w:rPr>
        <w:t>Schedule of Review</w:t>
      </w:r>
    </w:p>
    <w:tbl>
      <w:tblPr>
        <w:tblpPr w:leftFromText="180" w:rightFromText="180" w:vertAnchor="text" w:horzAnchor="margin" w:tblpY="192"/>
        <w:tblW w:w="9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1"/>
        <w:gridCol w:w="3182"/>
        <w:gridCol w:w="3182"/>
      </w:tblGrid>
      <w:tr w:rsidR="007E0885" w:rsidRPr="006F7037" w14:paraId="6E068AAA" w14:textId="77777777" w:rsidTr="005841DD">
        <w:trPr>
          <w:trHeight w:val="585"/>
        </w:trPr>
        <w:tc>
          <w:tcPr>
            <w:tcW w:w="3181" w:type="dxa"/>
          </w:tcPr>
          <w:p w14:paraId="4E2004B1" w14:textId="77777777" w:rsidR="007E0885" w:rsidRPr="006F7037" w:rsidRDefault="007E0885" w:rsidP="005841DD">
            <w:pPr>
              <w:contextualSpacing/>
              <w:rPr>
                <w:rFonts w:ascii="Calibri" w:eastAsia="Calibri" w:hAnsi="Calibri" w:cs="Times New Roman"/>
                <w:b/>
              </w:rPr>
            </w:pPr>
            <w:r>
              <w:rPr>
                <w:rFonts w:ascii="Calibri" w:eastAsia="Calibri" w:hAnsi="Calibri" w:cs="Times New Roman"/>
                <w:b/>
              </w:rPr>
              <w:t>Date of document review</w:t>
            </w:r>
          </w:p>
        </w:tc>
        <w:tc>
          <w:tcPr>
            <w:tcW w:w="3182" w:type="dxa"/>
          </w:tcPr>
          <w:p w14:paraId="3D60EA65" w14:textId="77777777" w:rsidR="007E0885" w:rsidRPr="006F7037" w:rsidRDefault="007E0885" w:rsidP="005841DD">
            <w:pPr>
              <w:contextualSpacing/>
              <w:rPr>
                <w:rFonts w:ascii="Calibri" w:eastAsia="Calibri" w:hAnsi="Calibri" w:cs="Times New Roman"/>
                <w:b/>
              </w:rPr>
            </w:pPr>
            <w:r>
              <w:rPr>
                <w:rFonts w:ascii="Calibri" w:eastAsia="Calibri" w:hAnsi="Calibri" w:cs="Times New Roman"/>
                <w:b/>
              </w:rPr>
              <w:t>Reviewed by</w:t>
            </w:r>
          </w:p>
        </w:tc>
        <w:tc>
          <w:tcPr>
            <w:tcW w:w="3182" w:type="dxa"/>
          </w:tcPr>
          <w:p w14:paraId="4A0CF457" w14:textId="77777777" w:rsidR="007E0885" w:rsidRPr="006F7037" w:rsidRDefault="007E0885" w:rsidP="005841DD">
            <w:pPr>
              <w:contextualSpacing/>
              <w:rPr>
                <w:rFonts w:ascii="Calibri" w:eastAsia="Calibri" w:hAnsi="Calibri" w:cs="Times New Roman"/>
                <w:b/>
              </w:rPr>
            </w:pPr>
            <w:r>
              <w:rPr>
                <w:rFonts w:ascii="Calibri" w:eastAsia="Calibri" w:hAnsi="Calibri" w:cs="Times New Roman"/>
                <w:b/>
              </w:rPr>
              <w:t>Scheduled date of next review</w:t>
            </w:r>
          </w:p>
        </w:tc>
      </w:tr>
      <w:tr w:rsidR="007E0885" w:rsidRPr="006F7037" w14:paraId="76B25786" w14:textId="77777777" w:rsidTr="005841DD">
        <w:trPr>
          <w:trHeight w:val="585"/>
        </w:trPr>
        <w:tc>
          <w:tcPr>
            <w:tcW w:w="3181" w:type="dxa"/>
          </w:tcPr>
          <w:p w14:paraId="0C028C87" w14:textId="0B278558" w:rsidR="007E0885" w:rsidRPr="006F7037" w:rsidRDefault="006F7037" w:rsidP="005841DD">
            <w:pPr>
              <w:contextualSpacing/>
              <w:rPr>
                <w:rFonts w:ascii="Calibri" w:eastAsia="Calibri" w:hAnsi="Calibri" w:cs="Times New Roman"/>
              </w:rPr>
            </w:pPr>
            <w:r>
              <w:rPr>
                <w:rFonts w:ascii="Calibri" w:eastAsia="Calibri" w:hAnsi="Calibri" w:cs="Times New Roman"/>
              </w:rPr>
              <w:t>August 2026</w:t>
            </w:r>
          </w:p>
        </w:tc>
        <w:tc>
          <w:tcPr>
            <w:tcW w:w="3182" w:type="dxa"/>
          </w:tcPr>
          <w:p w14:paraId="58D5D8C1" w14:textId="5236EF1B" w:rsidR="007E0885" w:rsidRPr="006F7037" w:rsidRDefault="006F7037" w:rsidP="005841DD">
            <w:pPr>
              <w:contextualSpacing/>
              <w:rPr>
                <w:rFonts w:ascii="Calibri" w:eastAsia="Calibri" w:hAnsi="Calibri" w:cs="Times New Roman"/>
              </w:rPr>
            </w:pPr>
            <w:r>
              <w:rPr>
                <w:rFonts w:ascii="Calibri" w:eastAsia="Calibri" w:hAnsi="Calibri" w:cs="Times New Roman"/>
              </w:rPr>
              <w:t>JA</w:t>
            </w:r>
          </w:p>
        </w:tc>
        <w:tc>
          <w:tcPr>
            <w:tcW w:w="3182" w:type="dxa"/>
          </w:tcPr>
          <w:p w14:paraId="1EE9496B" w14:textId="77777777" w:rsidR="007E0885" w:rsidRPr="006F7037" w:rsidRDefault="007E0885" w:rsidP="005841DD">
            <w:pPr>
              <w:contextualSpacing/>
              <w:rPr>
                <w:rFonts w:ascii="Calibri" w:eastAsia="Calibri" w:hAnsi="Calibri" w:cs="Times New Roman"/>
              </w:rPr>
            </w:pPr>
            <w:r>
              <w:rPr>
                <w:rFonts w:ascii="Calibri" w:eastAsia="Calibri" w:hAnsi="Calibri" w:cs="Times New Roman"/>
              </w:rPr>
              <w:t>August 2027</w:t>
            </w:r>
          </w:p>
        </w:tc>
      </w:tr>
      <w:tr w:rsidR="007E0885" w:rsidRPr="006F7037" w14:paraId="764C505C" w14:textId="77777777" w:rsidTr="005841DD">
        <w:trPr>
          <w:trHeight w:val="600"/>
        </w:trPr>
        <w:tc>
          <w:tcPr>
            <w:tcW w:w="3181" w:type="dxa"/>
          </w:tcPr>
          <w:p w14:paraId="32D49EB9" w14:textId="77777777" w:rsidR="007E0885" w:rsidRPr="006F7037" w:rsidRDefault="007E0885" w:rsidP="005841DD">
            <w:pPr>
              <w:contextualSpacing/>
              <w:rPr>
                <w:rFonts w:ascii="Calibri" w:eastAsia="Calibri" w:hAnsi="Calibri" w:cs="Times New Roman"/>
              </w:rPr>
            </w:pPr>
          </w:p>
        </w:tc>
        <w:tc>
          <w:tcPr>
            <w:tcW w:w="3182" w:type="dxa"/>
          </w:tcPr>
          <w:p w14:paraId="21DA008B" w14:textId="77777777" w:rsidR="007E0885" w:rsidRPr="006F7037" w:rsidRDefault="007E0885" w:rsidP="005841DD">
            <w:pPr>
              <w:contextualSpacing/>
              <w:rPr>
                <w:rFonts w:ascii="Calibri" w:eastAsia="Calibri" w:hAnsi="Calibri" w:cs="Times New Roman"/>
              </w:rPr>
            </w:pPr>
          </w:p>
        </w:tc>
        <w:tc>
          <w:tcPr>
            <w:tcW w:w="3182" w:type="dxa"/>
          </w:tcPr>
          <w:p w14:paraId="43538619" w14:textId="77777777" w:rsidR="007E0885" w:rsidRPr="006F7037" w:rsidRDefault="007E0885" w:rsidP="005841DD">
            <w:pPr>
              <w:contextualSpacing/>
              <w:rPr>
                <w:rFonts w:ascii="Calibri" w:eastAsia="Calibri" w:hAnsi="Calibri" w:cs="Times New Roman"/>
              </w:rPr>
            </w:pPr>
          </w:p>
        </w:tc>
      </w:tr>
      <w:tr w:rsidR="007E0885" w:rsidRPr="006F7037" w14:paraId="1BCD29DE" w14:textId="77777777" w:rsidTr="005841DD">
        <w:trPr>
          <w:trHeight w:val="585"/>
        </w:trPr>
        <w:tc>
          <w:tcPr>
            <w:tcW w:w="3181" w:type="dxa"/>
          </w:tcPr>
          <w:p w14:paraId="68B3CD1C" w14:textId="77777777" w:rsidR="007E0885" w:rsidRPr="006F7037" w:rsidRDefault="007E0885" w:rsidP="005841DD">
            <w:pPr>
              <w:contextualSpacing/>
              <w:rPr>
                <w:rFonts w:ascii="Calibri" w:eastAsia="Calibri" w:hAnsi="Calibri" w:cs="Times New Roman"/>
              </w:rPr>
            </w:pPr>
          </w:p>
        </w:tc>
        <w:tc>
          <w:tcPr>
            <w:tcW w:w="3182" w:type="dxa"/>
          </w:tcPr>
          <w:p w14:paraId="54D09665" w14:textId="77777777" w:rsidR="007E0885" w:rsidRPr="006F7037" w:rsidRDefault="007E0885" w:rsidP="005841DD">
            <w:pPr>
              <w:contextualSpacing/>
              <w:rPr>
                <w:rFonts w:ascii="Calibri" w:eastAsia="Calibri" w:hAnsi="Calibri" w:cs="Times New Roman"/>
              </w:rPr>
            </w:pPr>
          </w:p>
        </w:tc>
        <w:tc>
          <w:tcPr>
            <w:tcW w:w="3182" w:type="dxa"/>
          </w:tcPr>
          <w:p w14:paraId="612677C2" w14:textId="77777777" w:rsidR="007E0885" w:rsidRPr="006F7037" w:rsidRDefault="007E0885" w:rsidP="005841DD">
            <w:pPr>
              <w:contextualSpacing/>
              <w:rPr>
                <w:rFonts w:ascii="Calibri" w:eastAsia="Calibri" w:hAnsi="Calibri" w:cs="Times New Roman"/>
              </w:rPr>
            </w:pPr>
          </w:p>
        </w:tc>
      </w:tr>
      <w:tr w:rsidR="007E0885" w:rsidRPr="006F7037" w14:paraId="699F995F" w14:textId="77777777" w:rsidTr="005841DD">
        <w:trPr>
          <w:trHeight w:val="600"/>
        </w:trPr>
        <w:tc>
          <w:tcPr>
            <w:tcW w:w="3181" w:type="dxa"/>
          </w:tcPr>
          <w:p w14:paraId="28CBDBB4" w14:textId="77777777" w:rsidR="007E0885" w:rsidRPr="006F7037" w:rsidRDefault="007E0885" w:rsidP="005841DD">
            <w:pPr>
              <w:contextualSpacing/>
              <w:rPr>
                <w:rFonts w:ascii="Calibri" w:eastAsia="Calibri" w:hAnsi="Calibri" w:cs="Times New Roman"/>
              </w:rPr>
            </w:pPr>
          </w:p>
        </w:tc>
        <w:tc>
          <w:tcPr>
            <w:tcW w:w="3182" w:type="dxa"/>
          </w:tcPr>
          <w:p w14:paraId="2FB848C1" w14:textId="77777777" w:rsidR="007E0885" w:rsidRPr="006F7037" w:rsidRDefault="007E0885" w:rsidP="005841DD">
            <w:pPr>
              <w:contextualSpacing/>
              <w:rPr>
                <w:rFonts w:ascii="Calibri" w:eastAsia="Calibri" w:hAnsi="Calibri" w:cs="Times New Roman"/>
              </w:rPr>
            </w:pPr>
          </w:p>
        </w:tc>
        <w:tc>
          <w:tcPr>
            <w:tcW w:w="3182" w:type="dxa"/>
          </w:tcPr>
          <w:p w14:paraId="4BCBEF13" w14:textId="77777777" w:rsidR="007E0885" w:rsidRPr="006F7037" w:rsidRDefault="007E0885" w:rsidP="005841DD">
            <w:pPr>
              <w:contextualSpacing/>
              <w:rPr>
                <w:rFonts w:ascii="Calibri" w:eastAsia="Calibri" w:hAnsi="Calibri" w:cs="Times New Roman"/>
              </w:rPr>
            </w:pPr>
          </w:p>
        </w:tc>
      </w:tr>
      <w:tr w:rsidR="007E0885" w:rsidRPr="006F7037" w14:paraId="39BC5B7E" w14:textId="77777777" w:rsidTr="005841DD">
        <w:trPr>
          <w:trHeight w:val="600"/>
        </w:trPr>
        <w:tc>
          <w:tcPr>
            <w:tcW w:w="3181" w:type="dxa"/>
          </w:tcPr>
          <w:p w14:paraId="2ACBB9D0" w14:textId="77777777" w:rsidR="007E0885" w:rsidRPr="006F7037" w:rsidRDefault="007E0885" w:rsidP="005841DD">
            <w:pPr>
              <w:contextualSpacing/>
              <w:rPr>
                <w:rFonts w:ascii="Calibri" w:eastAsia="Calibri" w:hAnsi="Calibri" w:cs="Times New Roman"/>
              </w:rPr>
            </w:pPr>
          </w:p>
        </w:tc>
        <w:tc>
          <w:tcPr>
            <w:tcW w:w="3182" w:type="dxa"/>
          </w:tcPr>
          <w:p w14:paraId="64A43468" w14:textId="77777777" w:rsidR="007E0885" w:rsidRPr="006F7037" w:rsidRDefault="007E0885" w:rsidP="005841DD">
            <w:pPr>
              <w:contextualSpacing/>
              <w:rPr>
                <w:rFonts w:ascii="Calibri" w:eastAsia="Calibri" w:hAnsi="Calibri" w:cs="Times New Roman"/>
              </w:rPr>
            </w:pPr>
          </w:p>
        </w:tc>
        <w:tc>
          <w:tcPr>
            <w:tcW w:w="3182" w:type="dxa"/>
          </w:tcPr>
          <w:p w14:paraId="0A7B5D71" w14:textId="77777777" w:rsidR="007E0885" w:rsidRPr="006F7037" w:rsidRDefault="007E0885" w:rsidP="005841DD">
            <w:pPr>
              <w:contextualSpacing/>
              <w:rPr>
                <w:rFonts w:ascii="Calibri" w:eastAsia="Calibri" w:hAnsi="Calibri" w:cs="Times New Roman"/>
              </w:rPr>
            </w:pPr>
          </w:p>
        </w:tc>
      </w:tr>
      <w:tr w:rsidR="007E0885" w:rsidRPr="006F7037" w14:paraId="64576018" w14:textId="77777777" w:rsidTr="005841DD">
        <w:trPr>
          <w:trHeight w:val="600"/>
        </w:trPr>
        <w:tc>
          <w:tcPr>
            <w:tcW w:w="3181" w:type="dxa"/>
          </w:tcPr>
          <w:p w14:paraId="0A0EC765" w14:textId="77777777" w:rsidR="007E0885" w:rsidRPr="006F7037" w:rsidRDefault="007E0885" w:rsidP="005841DD">
            <w:pPr>
              <w:contextualSpacing/>
              <w:rPr>
                <w:rFonts w:ascii="Calibri" w:eastAsia="Calibri" w:hAnsi="Calibri" w:cs="Times New Roman"/>
              </w:rPr>
            </w:pPr>
          </w:p>
        </w:tc>
        <w:tc>
          <w:tcPr>
            <w:tcW w:w="3182" w:type="dxa"/>
          </w:tcPr>
          <w:p w14:paraId="74042044" w14:textId="77777777" w:rsidR="007E0885" w:rsidRPr="006F7037" w:rsidRDefault="007E0885" w:rsidP="005841DD">
            <w:pPr>
              <w:contextualSpacing/>
              <w:rPr>
                <w:rFonts w:ascii="Calibri" w:eastAsia="Calibri" w:hAnsi="Calibri" w:cs="Times New Roman"/>
              </w:rPr>
            </w:pPr>
          </w:p>
        </w:tc>
        <w:tc>
          <w:tcPr>
            <w:tcW w:w="3182" w:type="dxa"/>
          </w:tcPr>
          <w:p w14:paraId="5D56C1D8" w14:textId="77777777" w:rsidR="007E0885" w:rsidRPr="006F7037" w:rsidRDefault="007E0885" w:rsidP="005841DD">
            <w:pPr>
              <w:contextualSpacing/>
              <w:rPr>
                <w:rFonts w:ascii="Calibri" w:eastAsia="Calibri" w:hAnsi="Calibri" w:cs="Times New Roman"/>
              </w:rPr>
            </w:pPr>
          </w:p>
        </w:tc>
      </w:tr>
    </w:tbl>
    <w:p w14:paraId="070E76C0" w14:textId="77777777" w:rsidR="007E0885" w:rsidRPr="006F7037" w:rsidRDefault="007E0885" w:rsidP="007E0885">
      <w:pPr>
        <w:rPr>
          <w:rFonts w:asciiTheme="majorHAnsi" w:hAnsiTheme="majorHAnsi"/>
        </w:rPr>
      </w:pPr>
    </w:p>
    <w:p w14:paraId="6591BB57" w14:textId="77777777" w:rsidR="00770048" w:rsidRPr="006F7037" w:rsidRDefault="00770048" w:rsidP="00CA25D1">
      <w:pPr>
        <w:shd w:val="clear" w:color="auto" w:fill="FFFFFF"/>
        <w:rPr>
          <w:rFonts w:asciiTheme="majorHAnsi" w:hAnsiTheme="majorHAnsi" w:cs="Times New Roman"/>
          <w:sz w:val="22"/>
          <w:szCs w:val="22"/>
        </w:rPr>
      </w:pPr>
    </w:p>
    <w:p w14:paraId="22CCE255" w14:textId="77777777" w:rsidR="00770048" w:rsidRPr="006F7037" w:rsidRDefault="00770048" w:rsidP="00CA25D1">
      <w:pPr>
        <w:shd w:val="clear" w:color="auto" w:fill="FFFFFF"/>
        <w:rPr>
          <w:rFonts w:asciiTheme="majorHAnsi" w:hAnsiTheme="majorHAnsi" w:cs="Times New Roman"/>
          <w:sz w:val="22"/>
          <w:szCs w:val="22"/>
        </w:rPr>
      </w:pPr>
    </w:p>
    <w:p w14:paraId="291395AC" w14:textId="77777777" w:rsidR="00770048" w:rsidRPr="006F7037" w:rsidRDefault="00770048" w:rsidP="00CA25D1">
      <w:pPr>
        <w:shd w:val="clear" w:color="auto" w:fill="FFFFFF"/>
        <w:rPr>
          <w:rFonts w:asciiTheme="majorHAnsi" w:hAnsiTheme="majorHAnsi" w:cs="Times New Roman"/>
          <w:sz w:val="22"/>
          <w:szCs w:val="22"/>
        </w:rPr>
      </w:pPr>
    </w:p>
    <w:p w14:paraId="6F61A333" w14:textId="77777777" w:rsidR="00770048" w:rsidRPr="006F7037" w:rsidRDefault="00770048" w:rsidP="00CA25D1">
      <w:pPr>
        <w:shd w:val="clear" w:color="auto" w:fill="FFFFFF"/>
        <w:rPr>
          <w:rFonts w:asciiTheme="majorHAnsi" w:hAnsiTheme="majorHAnsi" w:cs="Times New Roman"/>
          <w:sz w:val="22"/>
          <w:szCs w:val="22"/>
        </w:rPr>
      </w:pPr>
    </w:p>
    <w:p w14:paraId="730CF401" w14:textId="77777777" w:rsidR="006F7037" w:rsidRPr="006F7037" w:rsidRDefault="006F7037" w:rsidP="006F7037">
      <w:pPr>
        <w:ind w:left="720"/>
        <w:jc w:val="both"/>
        <w:rPr>
          <w:rFonts w:ascii="Times New Roman" w:eastAsia="Times New Roman" w:hAnsi="Times New Roman" w:cs="Times New Roman"/>
          <w:sz w:val="22"/>
          <w:szCs w:val="22"/>
          <w:lang w:eastAsia="en-GB"/>
        </w:rPr>
      </w:pPr>
    </w:p>
    <w:p w14:paraId="52F9D222" w14:textId="19B17377" w:rsidR="006F7037" w:rsidRPr="006F7037" w:rsidRDefault="006F7037" w:rsidP="006F7037">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Signed: James Allder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William Marsden and Edward Browne</w:t>
      </w:r>
    </w:p>
    <w:p w14:paraId="54FF4149" w14:textId="47A75B2C" w:rsidR="006F7037" w:rsidRPr="006F7037" w:rsidRDefault="006F7037" w:rsidP="0037551B">
      <w:pPr>
        <w:ind w:firstLine="720"/>
        <w:rPr>
          <w:rFonts w:ascii="Times New Roman" w:eastAsia="Times New Roman" w:hAnsi="Times New Roman" w:cs="Times New Roman"/>
          <w:sz w:val="22"/>
          <w:szCs w:val="22"/>
        </w:rPr>
      </w:pPr>
      <w:r>
        <w:rPr>
          <w:rFonts w:ascii="Times New Roman" w:eastAsia="Times New Roman" w:hAnsi="Times New Roman" w:cs="Times New Roman"/>
          <w:sz w:val="22"/>
          <w:szCs w:val="22"/>
        </w:rPr>
        <w:t>Principal</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Board of Directors</w:t>
      </w:r>
    </w:p>
    <w:p w14:paraId="5F786CAD" w14:textId="77777777" w:rsidR="006F7037" w:rsidRPr="006F7037" w:rsidRDefault="006F7037" w:rsidP="006F7037">
      <w:pPr>
        <w:rPr>
          <w:rFonts w:ascii="Times New Roman" w:eastAsia="Times New Roman" w:hAnsi="Times New Roman" w:cs="Times New Roman"/>
          <w:sz w:val="22"/>
          <w:szCs w:val="22"/>
        </w:rPr>
      </w:pPr>
    </w:p>
    <w:p w14:paraId="29EE1CEA" w14:textId="5F6FE383" w:rsidR="006F7037" w:rsidRPr="006F7037" w:rsidRDefault="006F7037" w:rsidP="006F7037">
      <w:pPr>
        <w:ind w:left="3600" w:firstLine="720"/>
        <w:rPr>
          <w:rFonts w:ascii="Times New Roman" w:eastAsia="Times New Roman" w:hAnsi="Times New Roman" w:cs="Times New Roman"/>
          <w:sz w:val="22"/>
          <w:szCs w:val="22"/>
          <w:lang w:eastAsia="en-GB"/>
        </w:rPr>
      </w:pPr>
      <w:r>
        <w:rPr>
          <w:rFonts w:ascii="Times New Roman" w:eastAsia="Times New Roman" w:hAnsi="Times New Roman" w:cs="Times New Roman"/>
          <w:sz w:val="22"/>
          <w:szCs w:val="22"/>
        </w:rPr>
        <w:t>Date:</w:t>
      </w:r>
      <w:r>
        <w:rPr>
          <w:rFonts w:ascii="Times New Roman" w:eastAsia="Times New Roman" w:hAnsi="Times New Roman" w:cs="Times New Roman"/>
        </w:rPr>
        <w:t xml:space="preserve"> </w:t>
      </w:r>
      <w:r>
        <w:rPr>
          <w:rFonts w:ascii="Times New Roman" w:eastAsia="Times New Roman" w:hAnsi="Times New Roman" w:cs="Times New Roman"/>
          <w:sz w:val="22"/>
          <w:szCs w:val="22"/>
          <w:lang w:eastAsia="en-GB"/>
        </w:rPr>
        <w:t>August 2026</w:t>
      </w:r>
    </w:p>
    <w:p w14:paraId="0FBED2D1" w14:textId="77777777" w:rsidR="00770048" w:rsidRPr="006F7037" w:rsidRDefault="00770048" w:rsidP="00CA25D1">
      <w:pPr>
        <w:shd w:val="clear" w:color="auto" w:fill="FFFFFF"/>
        <w:rPr>
          <w:rFonts w:asciiTheme="majorHAnsi" w:hAnsiTheme="majorHAnsi" w:cs="Times New Roman"/>
          <w:sz w:val="22"/>
          <w:szCs w:val="22"/>
        </w:rPr>
      </w:pPr>
    </w:p>
    <w:p w14:paraId="26AA55FF" w14:textId="77777777" w:rsidR="00770048" w:rsidRPr="006F7037" w:rsidRDefault="00770048" w:rsidP="00CA25D1">
      <w:pPr>
        <w:shd w:val="clear" w:color="auto" w:fill="FFFFFF"/>
        <w:rPr>
          <w:rFonts w:asciiTheme="majorHAnsi" w:hAnsiTheme="majorHAnsi" w:cs="Times New Roman"/>
          <w:sz w:val="22"/>
          <w:szCs w:val="22"/>
        </w:rPr>
      </w:pPr>
    </w:p>
    <w:p w14:paraId="6FB1E8B5" w14:textId="77777777" w:rsidR="00770048" w:rsidRPr="006F7037" w:rsidRDefault="00770048" w:rsidP="00CA25D1">
      <w:pPr>
        <w:shd w:val="clear" w:color="auto" w:fill="FFFFFF"/>
        <w:rPr>
          <w:rFonts w:asciiTheme="majorHAnsi" w:hAnsiTheme="majorHAnsi" w:cs="Times New Roman"/>
          <w:sz w:val="22"/>
          <w:szCs w:val="22"/>
        </w:rPr>
      </w:pPr>
    </w:p>
    <w:p w14:paraId="17395620" w14:textId="77777777" w:rsidR="00770048" w:rsidRPr="006F7037" w:rsidRDefault="00770048" w:rsidP="00CA25D1">
      <w:pPr>
        <w:shd w:val="clear" w:color="auto" w:fill="FFFFFF"/>
        <w:rPr>
          <w:rFonts w:asciiTheme="majorHAnsi" w:hAnsiTheme="majorHAnsi" w:cs="Times New Roman"/>
          <w:sz w:val="22"/>
          <w:szCs w:val="22"/>
        </w:rPr>
      </w:pPr>
    </w:p>
    <w:p w14:paraId="0DA9D289" w14:textId="77777777" w:rsidR="00770048" w:rsidRPr="006F7037" w:rsidRDefault="00770048" w:rsidP="00CA25D1">
      <w:pPr>
        <w:shd w:val="clear" w:color="auto" w:fill="FFFFFF"/>
        <w:rPr>
          <w:rFonts w:asciiTheme="majorHAnsi" w:hAnsiTheme="majorHAnsi" w:cs="Times New Roman"/>
          <w:sz w:val="22"/>
          <w:szCs w:val="22"/>
        </w:rPr>
      </w:pPr>
    </w:p>
    <w:p w14:paraId="46FE7B21" w14:textId="77777777" w:rsidR="00770048" w:rsidRPr="006F7037" w:rsidRDefault="00770048" w:rsidP="00CA25D1">
      <w:pPr>
        <w:shd w:val="clear" w:color="auto" w:fill="FFFFFF"/>
        <w:rPr>
          <w:rFonts w:asciiTheme="majorHAnsi" w:hAnsiTheme="majorHAnsi" w:cs="Times New Roman"/>
          <w:sz w:val="22"/>
          <w:szCs w:val="22"/>
        </w:rPr>
      </w:pPr>
    </w:p>
    <w:p w14:paraId="2BC68505" w14:textId="77777777" w:rsidR="005841DD" w:rsidRDefault="005841DD" w:rsidP="00CA25D1">
      <w:pPr>
        <w:shd w:val="clear" w:color="auto" w:fill="FFFFFF"/>
        <w:rPr>
          <w:rFonts w:asciiTheme="majorHAnsi" w:hAnsiTheme="majorHAnsi" w:cs="Times New Roman"/>
          <w:sz w:val="22"/>
          <w:szCs w:val="22"/>
        </w:rPr>
        <w:sectPr w:rsidR="005841DD" w:rsidSect="005841DD">
          <w:headerReference w:type="default" r:id="rId12"/>
          <w:pgSz w:w="11901" w:h="16817"/>
          <w:pgMar w:top="1440" w:right="1797" w:bottom="1440" w:left="1797" w:header="709" w:footer="709" w:gutter="0"/>
          <w:cols w:space="708"/>
          <w:docGrid w:linePitch="360"/>
        </w:sectPr>
      </w:pPr>
    </w:p>
    <w:p w14:paraId="79E9D719" w14:textId="77777777" w:rsidR="00770048" w:rsidRDefault="00770048" w:rsidP="00CA25D1">
      <w:pPr>
        <w:shd w:val="clear" w:color="auto" w:fill="FFFFFF"/>
        <w:rPr>
          <w:rFonts w:asciiTheme="majorHAnsi" w:hAnsiTheme="majorHAnsi" w:cs="Times New Roman"/>
          <w:sz w:val="22"/>
          <w:szCs w:val="22"/>
        </w:rPr>
      </w:pPr>
    </w:p>
    <w:p w14:paraId="1AEDC276" w14:textId="77777777" w:rsidR="00770048" w:rsidRDefault="00770048" w:rsidP="00CA25D1">
      <w:pPr>
        <w:shd w:val="clear" w:color="auto" w:fill="FFFFFF"/>
        <w:rPr>
          <w:rFonts w:asciiTheme="majorHAnsi" w:hAnsiTheme="majorHAnsi" w:cs="Times New Roman"/>
          <w:b/>
          <w:sz w:val="22"/>
          <w:szCs w:val="22"/>
        </w:rPr>
      </w:pPr>
      <w:r>
        <w:rPr>
          <w:rFonts w:asciiTheme="majorHAnsi" w:hAnsiTheme="majorHAnsi" w:cs="Times New Roman"/>
          <w:b/>
          <w:sz w:val="22"/>
          <w:szCs w:val="22"/>
        </w:rPr>
        <w:t>Appendix 1</w:t>
      </w:r>
    </w:p>
    <w:p w14:paraId="2E49DD65" w14:textId="77777777" w:rsidR="00770048" w:rsidRDefault="00770048" w:rsidP="00CA25D1">
      <w:pPr>
        <w:shd w:val="clear" w:color="auto" w:fill="FFFFFF"/>
        <w:rPr>
          <w:rFonts w:asciiTheme="majorHAnsi" w:hAnsiTheme="majorHAnsi" w:cs="Times New Roman"/>
          <w:b/>
          <w:sz w:val="22"/>
          <w:szCs w:val="22"/>
        </w:rPr>
      </w:pPr>
    </w:p>
    <w:p w14:paraId="62BF2BD4" w14:textId="77777777" w:rsidR="00770048" w:rsidRDefault="00770048" w:rsidP="00CA25D1">
      <w:pPr>
        <w:shd w:val="clear" w:color="auto" w:fill="FFFFFF"/>
        <w:rPr>
          <w:rFonts w:asciiTheme="majorHAnsi" w:hAnsiTheme="majorHAnsi" w:cs="Times New Roman"/>
          <w:b/>
          <w:sz w:val="22"/>
          <w:szCs w:val="22"/>
        </w:rPr>
      </w:pPr>
      <w:r>
        <w:rPr>
          <w:rFonts w:asciiTheme="majorHAnsi" w:hAnsiTheme="majorHAnsi" w:cs="Times New Roman"/>
          <w:b/>
          <w:sz w:val="22"/>
          <w:szCs w:val="22"/>
        </w:rPr>
        <w:t>Risk assessment form</w:t>
      </w:r>
    </w:p>
    <w:p w14:paraId="5B01506F" w14:textId="77777777" w:rsidR="00770048" w:rsidRDefault="00770048" w:rsidP="00CA25D1">
      <w:pPr>
        <w:shd w:val="clear" w:color="auto" w:fill="FFFFFF"/>
        <w:rPr>
          <w:rFonts w:asciiTheme="majorHAnsi" w:hAnsiTheme="majorHAnsi" w:cs="Times New Roman"/>
          <w:b/>
          <w:sz w:val="22"/>
          <w:szCs w:val="22"/>
        </w:rPr>
      </w:pPr>
    </w:p>
    <w:p w14:paraId="5C77AC28" w14:textId="77777777" w:rsidR="00770048" w:rsidRPr="00B61C08" w:rsidRDefault="00770048" w:rsidP="00770048">
      <w:pPr>
        <w:jc w:val="center"/>
        <w:rPr>
          <w:rFonts w:cs="Arial"/>
          <w:sz w:val="22"/>
          <w:szCs w:val="22"/>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1"/>
        <w:gridCol w:w="496"/>
        <w:gridCol w:w="5529"/>
        <w:gridCol w:w="284"/>
        <w:gridCol w:w="1417"/>
      </w:tblGrid>
      <w:tr w:rsidR="00770048" w:rsidRPr="00041997" w14:paraId="08EB8F01" w14:textId="77777777" w:rsidTr="3F809CF9">
        <w:trPr>
          <w:trHeight w:val="333"/>
        </w:trPr>
        <w:tc>
          <w:tcPr>
            <w:tcW w:w="12616" w:type="dxa"/>
            <w:gridSpan w:val="3"/>
          </w:tcPr>
          <w:p w14:paraId="761461B4" w14:textId="77777777" w:rsidR="00770048" w:rsidRPr="00D64544" w:rsidRDefault="00967CCD" w:rsidP="00967CCD">
            <w:pPr>
              <w:spacing w:before="60" w:after="60"/>
              <w:rPr>
                <w:rFonts w:cs="Arial"/>
                <w:sz w:val="22"/>
                <w:szCs w:val="22"/>
              </w:rPr>
            </w:pPr>
            <w:r>
              <w:rPr>
                <w:rFonts w:cs="Arial"/>
                <w:sz w:val="22"/>
                <w:szCs w:val="22"/>
              </w:rPr>
              <w:t xml:space="preserve">Pupil Name: </w:t>
            </w:r>
          </w:p>
        </w:tc>
        <w:tc>
          <w:tcPr>
            <w:tcW w:w="1701" w:type="dxa"/>
            <w:gridSpan w:val="2"/>
          </w:tcPr>
          <w:p w14:paraId="06F53B2B" w14:textId="77777777" w:rsidR="00770048" w:rsidRPr="00D64544" w:rsidRDefault="00770048" w:rsidP="00967CCD">
            <w:pPr>
              <w:spacing w:before="60" w:after="60"/>
              <w:rPr>
                <w:rFonts w:cs="Arial"/>
                <w:sz w:val="22"/>
                <w:szCs w:val="22"/>
              </w:rPr>
            </w:pPr>
            <w:r>
              <w:rPr>
                <w:rFonts w:cs="Arial"/>
                <w:sz w:val="22"/>
                <w:szCs w:val="22"/>
              </w:rPr>
              <w:t xml:space="preserve">Date of Birth: </w:t>
            </w:r>
          </w:p>
        </w:tc>
      </w:tr>
      <w:tr w:rsidR="00770048" w:rsidRPr="00041997" w14:paraId="56251104" w14:textId="77777777" w:rsidTr="3F809CF9">
        <w:trPr>
          <w:trHeight w:val="20"/>
        </w:trPr>
        <w:tc>
          <w:tcPr>
            <w:tcW w:w="14317" w:type="dxa"/>
            <w:gridSpan w:val="5"/>
          </w:tcPr>
          <w:p w14:paraId="4FD9DD8C" w14:textId="6FDF0DE1" w:rsidR="00770048" w:rsidRPr="00D64544" w:rsidRDefault="7580EEE9" w:rsidP="00770048">
            <w:pPr>
              <w:spacing w:before="60" w:after="60"/>
              <w:rPr>
                <w:rFonts w:cs="Arial"/>
                <w:sz w:val="22"/>
                <w:szCs w:val="22"/>
              </w:rPr>
            </w:pPr>
            <w:r w:rsidRPr="3F809CF9">
              <w:rPr>
                <w:rFonts w:cs="Arial"/>
                <w:sz w:val="22"/>
                <w:szCs w:val="22"/>
              </w:rPr>
              <w:t>Name and role of staff involved in this Risk Assessment (i.e. Parent / College Nurse):</w:t>
            </w:r>
          </w:p>
          <w:p w14:paraId="741528EF" w14:textId="77777777" w:rsidR="00770048" w:rsidRDefault="00770048" w:rsidP="00770048">
            <w:pPr>
              <w:spacing w:before="60" w:after="60"/>
              <w:rPr>
                <w:rFonts w:cs="Arial"/>
                <w:sz w:val="22"/>
                <w:szCs w:val="22"/>
              </w:rPr>
            </w:pPr>
          </w:p>
          <w:p w14:paraId="6AD05A4C" w14:textId="77777777" w:rsidR="00770048" w:rsidRPr="00D64544" w:rsidRDefault="00770048" w:rsidP="00770048">
            <w:pPr>
              <w:spacing w:before="60" w:after="60"/>
              <w:rPr>
                <w:rFonts w:cs="Arial"/>
                <w:sz w:val="22"/>
                <w:szCs w:val="22"/>
              </w:rPr>
            </w:pPr>
          </w:p>
        </w:tc>
      </w:tr>
      <w:tr w:rsidR="00770048" w:rsidRPr="00041997" w14:paraId="5D784619" w14:textId="77777777" w:rsidTr="3F809CF9">
        <w:trPr>
          <w:trHeight w:val="20"/>
        </w:trPr>
        <w:tc>
          <w:tcPr>
            <w:tcW w:w="7087" w:type="dxa"/>
            <w:gridSpan w:val="2"/>
          </w:tcPr>
          <w:p w14:paraId="670AA696" w14:textId="77777777" w:rsidR="00770048" w:rsidRPr="00D64544" w:rsidRDefault="00770048" w:rsidP="00967CCD">
            <w:pPr>
              <w:spacing w:before="60" w:after="60"/>
              <w:rPr>
                <w:rFonts w:cs="Arial"/>
                <w:sz w:val="22"/>
                <w:szCs w:val="22"/>
              </w:rPr>
            </w:pPr>
            <w:r>
              <w:rPr>
                <w:rFonts w:cs="Arial"/>
                <w:sz w:val="22"/>
                <w:szCs w:val="22"/>
              </w:rPr>
              <w:t xml:space="preserve">Date of Assessment: </w:t>
            </w:r>
          </w:p>
        </w:tc>
        <w:tc>
          <w:tcPr>
            <w:tcW w:w="7230" w:type="dxa"/>
            <w:gridSpan w:val="3"/>
          </w:tcPr>
          <w:p w14:paraId="1EA5A40F" w14:textId="77777777" w:rsidR="00770048" w:rsidRDefault="00770048" w:rsidP="00770048">
            <w:pPr>
              <w:spacing w:before="60" w:after="60"/>
              <w:rPr>
                <w:rFonts w:cs="Arial"/>
                <w:sz w:val="22"/>
                <w:szCs w:val="22"/>
              </w:rPr>
            </w:pPr>
            <w:r>
              <w:rPr>
                <w:rFonts w:cs="Arial"/>
                <w:sz w:val="22"/>
                <w:szCs w:val="22"/>
              </w:rPr>
              <w:t xml:space="preserve">Reassessment due (this would usually be annually, unless there is an incident, at which point the risk assessment should be reviewed):   </w:t>
            </w:r>
          </w:p>
          <w:p w14:paraId="53938593" w14:textId="77777777" w:rsidR="00770048" w:rsidRPr="00D64544" w:rsidRDefault="00770048" w:rsidP="00770048">
            <w:pPr>
              <w:spacing w:before="60" w:after="60"/>
              <w:rPr>
                <w:rFonts w:cs="Arial"/>
                <w:sz w:val="22"/>
                <w:szCs w:val="22"/>
              </w:rPr>
            </w:pPr>
          </w:p>
        </w:tc>
      </w:tr>
      <w:tr w:rsidR="00770048" w:rsidRPr="008D038A" w14:paraId="52BE994E" w14:textId="77777777" w:rsidTr="3F809CF9">
        <w:trPr>
          <w:trHeight w:val="20"/>
        </w:trPr>
        <w:tc>
          <w:tcPr>
            <w:tcW w:w="14317" w:type="dxa"/>
            <w:gridSpan w:val="5"/>
          </w:tcPr>
          <w:p w14:paraId="6A2603EC" w14:textId="77777777" w:rsidR="00770048" w:rsidRDefault="00770048" w:rsidP="00770048">
            <w:pPr>
              <w:spacing w:before="60" w:after="60"/>
              <w:rPr>
                <w:rFonts w:cs="Arial"/>
                <w:b/>
                <w:sz w:val="22"/>
                <w:szCs w:val="22"/>
              </w:rPr>
            </w:pPr>
            <w:r>
              <w:rPr>
                <w:rFonts w:cs="Arial"/>
                <w:b/>
                <w:sz w:val="22"/>
                <w:szCs w:val="22"/>
              </w:rPr>
              <w:t>I give permission for this to be shared with anyone who needs this information to keep the pupil/young person safe:</w:t>
            </w:r>
          </w:p>
          <w:p w14:paraId="4F716294" w14:textId="77777777" w:rsidR="00770048" w:rsidRPr="00D64544" w:rsidRDefault="00770048" w:rsidP="00770048">
            <w:pPr>
              <w:spacing w:before="60" w:after="60"/>
              <w:rPr>
                <w:rFonts w:cs="Arial"/>
                <w:b/>
                <w:sz w:val="22"/>
                <w:szCs w:val="22"/>
              </w:rPr>
            </w:pPr>
            <w:r>
              <w:rPr>
                <w:rFonts w:cs="Arial"/>
                <w:b/>
                <w:sz w:val="22"/>
                <w:szCs w:val="22"/>
              </w:rPr>
              <w:t>Signatures:</w:t>
            </w:r>
          </w:p>
          <w:p w14:paraId="4BDFAC8B" w14:textId="77777777" w:rsidR="00770048" w:rsidRPr="00D64544" w:rsidRDefault="00967CCD" w:rsidP="00770048">
            <w:pPr>
              <w:tabs>
                <w:tab w:val="left" w:pos="6946"/>
              </w:tabs>
              <w:spacing w:before="60" w:after="60"/>
              <w:rPr>
                <w:rFonts w:cs="Arial"/>
                <w:sz w:val="22"/>
                <w:szCs w:val="22"/>
              </w:rPr>
            </w:pPr>
            <w:r>
              <w:rPr>
                <w:rFonts w:cs="Arial"/>
                <w:sz w:val="22"/>
                <w:szCs w:val="22"/>
              </w:rPr>
              <w:t>Principal:</w:t>
            </w:r>
            <w:r>
              <w:rPr>
                <w:rFonts w:cs="Arial"/>
                <w:sz w:val="22"/>
                <w:szCs w:val="22"/>
              </w:rPr>
              <w:tab/>
              <w:t xml:space="preserve">                                                        Date </w:t>
            </w:r>
          </w:p>
          <w:p w14:paraId="5EEB3619" w14:textId="77777777" w:rsidR="00770048" w:rsidRPr="00D64544" w:rsidRDefault="00770048" w:rsidP="00770048">
            <w:pPr>
              <w:spacing w:before="60" w:after="60"/>
              <w:rPr>
                <w:rFonts w:cs="Arial"/>
                <w:sz w:val="22"/>
                <w:szCs w:val="22"/>
              </w:rPr>
            </w:pPr>
          </w:p>
          <w:p w14:paraId="0087429D" w14:textId="77777777" w:rsidR="00770048" w:rsidRPr="00D64544" w:rsidRDefault="00770048" w:rsidP="00770048">
            <w:pPr>
              <w:tabs>
                <w:tab w:val="left" w:pos="6946"/>
              </w:tabs>
              <w:spacing w:before="60" w:after="60"/>
              <w:rPr>
                <w:rFonts w:cs="Arial"/>
                <w:sz w:val="22"/>
                <w:szCs w:val="22"/>
              </w:rPr>
            </w:pPr>
            <w:r>
              <w:rPr>
                <w:rFonts w:cs="Arial"/>
                <w:sz w:val="22"/>
                <w:szCs w:val="22"/>
              </w:rPr>
              <w:t>Parents/Carers</w:t>
            </w:r>
            <w:r>
              <w:rPr>
                <w:rFonts w:cs="Arial"/>
                <w:sz w:val="22"/>
                <w:szCs w:val="22"/>
              </w:rPr>
              <w:tab/>
              <w:t xml:space="preserve">                                                        Date</w:t>
            </w:r>
          </w:p>
          <w:p w14:paraId="6013393B" w14:textId="77777777" w:rsidR="00770048" w:rsidRPr="00D64544" w:rsidRDefault="00770048" w:rsidP="00770048">
            <w:pPr>
              <w:spacing w:before="60" w:after="60"/>
              <w:rPr>
                <w:rFonts w:cs="Arial"/>
                <w:sz w:val="22"/>
                <w:szCs w:val="22"/>
              </w:rPr>
            </w:pPr>
          </w:p>
          <w:p w14:paraId="5C876F1D" w14:textId="77777777" w:rsidR="00770048" w:rsidRPr="00D64544" w:rsidRDefault="00967CCD" w:rsidP="00967CCD">
            <w:pPr>
              <w:tabs>
                <w:tab w:val="left" w:pos="6946"/>
              </w:tabs>
              <w:spacing w:before="60" w:after="60"/>
              <w:rPr>
                <w:rFonts w:cs="Arial"/>
                <w:sz w:val="22"/>
                <w:szCs w:val="22"/>
              </w:rPr>
            </w:pPr>
            <w:r>
              <w:rPr>
                <w:rFonts w:cs="Arial"/>
                <w:sz w:val="22"/>
                <w:szCs w:val="22"/>
              </w:rPr>
              <w:t>Pupil</w:t>
            </w:r>
            <w:r>
              <w:rPr>
                <w:rFonts w:cs="Arial"/>
                <w:sz w:val="22"/>
                <w:szCs w:val="22"/>
              </w:rPr>
              <w:tab/>
              <w:t xml:space="preserve">                                                        Date</w:t>
            </w:r>
            <w:r>
              <w:rPr>
                <w:rFonts w:cs="Arial"/>
                <w:sz w:val="22"/>
                <w:szCs w:val="22"/>
              </w:rPr>
              <w:tab/>
            </w:r>
          </w:p>
        </w:tc>
      </w:tr>
      <w:tr w:rsidR="00770048" w:rsidRPr="008D038A" w14:paraId="4F227F05" w14:textId="77777777" w:rsidTr="3F809CF9">
        <w:trPr>
          <w:trHeight w:val="20"/>
        </w:trPr>
        <w:tc>
          <w:tcPr>
            <w:tcW w:w="14317" w:type="dxa"/>
            <w:gridSpan w:val="5"/>
          </w:tcPr>
          <w:p w14:paraId="750C2325" w14:textId="77777777" w:rsidR="00770048" w:rsidRPr="00D64544" w:rsidRDefault="00967CCD" w:rsidP="00770048">
            <w:pPr>
              <w:spacing w:before="60" w:after="60"/>
              <w:rPr>
                <w:rFonts w:cs="Arial"/>
                <w:sz w:val="22"/>
                <w:szCs w:val="22"/>
              </w:rPr>
            </w:pPr>
            <w:r>
              <w:rPr>
                <w:rFonts w:cs="Arial"/>
                <w:sz w:val="22"/>
                <w:szCs w:val="22"/>
              </w:rPr>
              <w:t>What is the pupil person allergic to?</w:t>
            </w:r>
          </w:p>
          <w:p w14:paraId="6DAD2C2A" w14:textId="77777777" w:rsidR="00770048" w:rsidRDefault="00770048" w:rsidP="00770048">
            <w:pPr>
              <w:spacing w:before="60" w:after="60"/>
              <w:rPr>
                <w:rFonts w:cs="Arial"/>
                <w:b/>
                <w:sz w:val="22"/>
                <w:szCs w:val="22"/>
              </w:rPr>
            </w:pPr>
            <w:r>
              <w:rPr>
                <w:rFonts w:cs="Arial"/>
                <w:b/>
                <w:sz w:val="22"/>
                <w:szCs w:val="22"/>
              </w:rPr>
              <w:t xml:space="preserve"> </w:t>
            </w:r>
          </w:p>
          <w:p w14:paraId="27842C7D" w14:textId="77777777" w:rsidR="00967CCD" w:rsidRPr="00D64544" w:rsidRDefault="00967CCD" w:rsidP="00770048">
            <w:pPr>
              <w:spacing w:before="60" w:after="60"/>
              <w:rPr>
                <w:rFonts w:cs="Arial"/>
                <w:b/>
                <w:sz w:val="22"/>
                <w:szCs w:val="22"/>
              </w:rPr>
            </w:pPr>
          </w:p>
          <w:p w14:paraId="14AB7A2D" w14:textId="77777777" w:rsidR="00967CCD" w:rsidRDefault="00770048" w:rsidP="00770048">
            <w:pPr>
              <w:spacing w:before="60" w:after="60"/>
              <w:rPr>
                <w:rStyle w:val="cf01"/>
              </w:rPr>
            </w:pPr>
            <w:r>
              <w:rPr>
                <w:rStyle w:val="cf01"/>
                <w:rFonts w:asciiTheme="majorHAnsi" w:hAnsiTheme="majorHAnsi" w:cs="Arial"/>
                <w:sz w:val="22"/>
                <w:szCs w:val="22"/>
              </w:rPr>
              <w:t>Allergen exposure risks to be considered</w:t>
            </w:r>
            <w:r>
              <w:rPr>
                <w:rStyle w:val="cf01"/>
              </w:rPr>
              <w:t xml:space="preserve">                                                   </w:t>
            </w:r>
          </w:p>
          <w:p w14:paraId="117ABDC2" w14:textId="77777777" w:rsidR="00967CCD" w:rsidRDefault="00967CCD" w:rsidP="00770048">
            <w:pPr>
              <w:spacing w:before="60" w:after="60"/>
              <w:rPr>
                <w:rStyle w:val="cf01"/>
              </w:rPr>
            </w:pPr>
          </w:p>
          <w:p w14:paraId="2CCE71CD" w14:textId="77777777" w:rsidR="00967CCD" w:rsidRDefault="00967CCD" w:rsidP="00770048">
            <w:pPr>
              <w:spacing w:before="60" w:after="60"/>
              <w:rPr>
                <w:rStyle w:val="cf01"/>
              </w:rPr>
            </w:pPr>
          </w:p>
          <w:p w14:paraId="06F09367" w14:textId="77777777" w:rsidR="00967CCD" w:rsidRDefault="00967CCD" w:rsidP="00770048">
            <w:pPr>
              <w:spacing w:before="60" w:after="60"/>
              <w:rPr>
                <w:rStyle w:val="cf01"/>
              </w:rPr>
            </w:pPr>
          </w:p>
          <w:p w14:paraId="5653864C" w14:textId="77777777" w:rsidR="00967CCD" w:rsidRDefault="00770048" w:rsidP="00770048">
            <w:pPr>
              <w:spacing w:before="60" w:after="60"/>
              <w:rPr>
                <w:rFonts w:cs="Arial"/>
                <w:sz w:val="22"/>
                <w:szCs w:val="22"/>
              </w:rPr>
            </w:pPr>
            <w:r>
              <w:rPr>
                <w:rFonts w:cs="Arial"/>
                <w:sz w:val="22"/>
                <w:szCs w:val="22"/>
              </w:rPr>
              <w:t xml:space="preserve">Ingestion </w:t>
            </w:r>
          </w:p>
          <w:p w14:paraId="5D53EE12" w14:textId="77777777" w:rsidR="00967CCD" w:rsidRDefault="00967CCD" w:rsidP="00770048">
            <w:pPr>
              <w:spacing w:before="60" w:after="60"/>
              <w:rPr>
                <w:rFonts w:cs="Arial"/>
                <w:sz w:val="22"/>
                <w:szCs w:val="22"/>
              </w:rPr>
            </w:pPr>
          </w:p>
          <w:p w14:paraId="77E107EB" w14:textId="77777777" w:rsidR="00967CCD" w:rsidRDefault="00967CCD" w:rsidP="00770048">
            <w:pPr>
              <w:spacing w:before="60" w:after="60"/>
              <w:rPr>
                <w:rFonts w:cs="Arial"/>
                <w:sz w:val="22"/>
                <w:szCs w:val="22"/>
              </w:rPr>
            </w:pPr>
          </w:p>
          <w:p w14:paraId="0EF9CB58" w14:textId="77777777" w:rsidR="00967CCD" w:rsidRDefault="00770048" w:rsidP="00770048">
            <w:pPr>
              <w:spacing w:before="60" w:after="60"/>
              <w:rPr>
                <w:rFonts w:cs="Arial"/>
                <w:sz w:val="22"/>
                <w:szCs w:val="22"/>
              </w:rPr>
            </w:pPr>
            <w:r>
              <w:rPr>
                <w:rFonts w:cs="Arial"/>
                <w:sz w:val="22"/>
                <w:szCs w:val="22"/>
              </w:rPr>
              <w:t xml:space="preserve">Direct contact </w:t>
            </w:r>
          </w:p>
          <w:p w14:paraId="1FFAA3F2" w14:textId="77777777" w:rsidR="00967CCD" w:rsidRDefault="00967CCD" w:rsidP="00770048">
            <w:pPr>
              <w:spacing w:before="60" w:after="60"/>
              <w:rPr>
                <w:rFonts w:cs="Arial"/>
                <w:sz w:val="22"/>
                <w:szCs w:val="22"/>
              </w:rPr>
            </w:pPr>
          </w:p>
          <w:p w14:paraId="6D703E7F" w14:textId="77777777" w:rsidR="00967CCD" w:rsidRDefault="00967CCD" w:rsidP="00770048">
            <w:pPr>
              <w:spacing w:before="60" w:after="60"/>
              <w:rPr>
                <w:rFonts w:cs="Arial"/>
                <w:sz w:val="22"/>
                <w:szCs w:val="22"/>
              </w:rPr>
            </w:pPr>
          </w:p>
          <w:p w14:paraId="061A8833" w14:textId="77777777" w:rsidR="00770048" w:rsidRPr="00D64544" w:rsidRDefault="00770048" w:rsidP="00770048">
            <w:pPr>
              <w:spacing w:before="60" w:after="60"/>
              <w:rPr>
                <w:rFonts w:cs="Arial"/>
                <w:sz w:val="22"/>
                <w:szCs w:val="22"/>
              </w:rPr>
            </w:pPr>
            <w:r>
              <w:rPr>
                <w:rFonts w:cs="Arial"/>
                <w:sz w:val="22"/>
                <w:szCs w:val="22"/>
              </w:rPr>
              <w:t xml:space="preserve">Indirect contact  </w:t>
            </w:r>
          </w:p>
          <w:p w14:paraId="42E7BBF5" w14:textId="77777777" w:rsidR="00770048" w:rsidRPr="00D64544" w:rsidRDefault="00770048" w:rsidP="00770048">
            <w:pPr>
              <w:spacing w:before="60" w:after="60"/>
              <w:rPr>
                <w:rFonts w:cs="Arial"/>
                <w:sz w:val="22"/>
                <w:szCs w:val="22"/>
              </w:rPr>
            </w:pPr>
          </w:p>
        </w:tc>
      </w:tr>
      <w:tr w:rsidR="007E0885" w:rsidRPr="008D038A" w14:paraId="5BCB5B11" w14:textId="77777777" w:rsidTr="3F809CF9">
        <w:trPr>
          <w:trHeight w:val="20"/>
        </w:trPr>
        <w:tc>
          <w:tcPr>
            <w:tcW w:w="12900" w:type="dxa"/>
            <w:gridSpan w:val="4"/>
          </w:tcPr>
          <w:p w14:paraId="796FB48F" w14:textId="77777777" w:rsidR="007E0885" w:rsidRDefault="007E0885" w:rsidP="00770048">
            <w:pPr>
              <w:spacing w:before="60" w:after="60"/>
              <w:rPr>
                <w:rFonts w:cs="Arial"/>
                <w:sz w:val="22"/>
                <w:szCs w:val="22"/>
              </w:rPr>
            </w:pPr>
            <w:r>
              <w:rPr>
                <w:rFonts w:cs="Arial"/>
                <w:sz w:val="22"/>
                <w:szCs w:val="22"/>
              </w:rPr>
              <w:lastRenderedPageBreak/>
              <w:t xml:space="preserve">Does this pupil already have an Allergy Action Plan or an Individual Healthcare Plan? </w:t>
            </w:r>
          </w:p>
          <w:p w14:paraId="4D6ED8AB" w14:textId="77777777" w:rsidR="007E0885" w:rsidRDefault="007E0885" w:rsidP="00770048">
            <w:pPr>
              <w:spacing w:before="60" w:after="60"/>
              <w:rPr>
                <w:rFonts w:cs="Arial"/>
                <w:sz w:val="22"/>
                <w:szCs w:val="22"/>
              </w:rPr>
            </w:pPr>
          </w:p>
          <w:p w14:paraId="307B08BD" w14:textId="77777777" w:rsidR="007E0885" w:rsidRDefault="007E0885" w:rsidP="007E0885">
            <w:pPr>
              <w:spacing w:before="60" w:after="60"/>
              <w:rPr>
                <w:rFonts w:cs="Arial"/>
                <w:sz w:val="22"/>
                <w:szCs w:val="22"/>
              </w:rPr>
            </w:pPr>
            <w:r>
              <w:rPr>
                <w:rFonts w:cs="Arial"/>
                <w:sz w:val="22"/>
                <w:szCs w:val="22"/>
              </w:rPr>
              <w:t xml:space="preserve">Is the pupil prescribed adrenaline </w:t>
            </w:r>
            <w:proofErr w:type="gramStart"/>
            <w:r>
              <w:rPr>
                <w:rFonts w:cs="Arial"/>
                <w:sz w:val="22"/>
                <w:szCs w:val="22"/>
              </w:rPr>
              <w:t>auto-injectors</w:t>
            </w:r>
            <w:proofErr w:type="gramEnd"/>
            <w:r>
              <w:rPr>
                <w:rFonts w:cs="Arial"/>
                <w:sz w:val="22"/>
                <w:szCs w:val="22"/>
              </w:rPr>
              <w:t xml:space="preserve"> (AAIs)? </w:t>
            </w:r>
          </w:p>
          <w:p w14:paraId="7B0B14B8" w14:textId="77777777" w:rsidR="007E0885" w:rsidRDefault="007E0885" w:rsidP="007E0885">
            <w:pPr>
              <w:spacing w:before="60" w:after="60"/>
              <w:rPr>
                <w:rFonts w:cs="Arial"/>
                <w:sz w:val="22"/>
                <w:szCs w:val="22"/>
              </w:rPr>
            </w:pPr>
          </w:p>
          <w:p w14:paraId="7326E3C8" w14:textId="77777777" w:rsidR="007E0885" w:rsidRDefault="007E0885" w:rsidP="007E0885">
            <w:pPr>
              <w:spacing w:before="60" w:after="60"/>
              <w:rPr>
                <w:rFonts w:cs="Arial"/>
                <w:sz w:val="22"/>
                <w:szCs w:val="22"/>
              </w:rPr>
            </w:pPr>
            <w:r>
              <w:rPr>
                <w:rFonts w:cs="Arial"/>
                <w:sz w:val="22"/>
                <w:szCs w:val="22"/>
              </w:rPr>
              <w:t>Summary of current medical evidence seen as part of the risk assessment (copies attached)</w:t>
            </w:r>
          </w:p>
        </w:tc>
        <w:tc>
          <w:tcPr>
            <w:tcW w:w="1417" w:type="dxa"/>
          </w:tcPr>
          <w:p w14:paraId="35FD631F" w14:textId="77777777" w:rsidR="007E0885" w:rsidRDefault="007E0885" w:rsidP="00770048">
            <w:pPr>
              <w:spacing w:before="60" w:after="60"/>
              <w:rPr>
                <w:rFonts w:cs="Arial"/>
                <w:sz w:val="22"/>
                <w:szCs w:val="22"/>
              </w:rPr>
            </w:pPr>
            <w:r>
              <w:rPr>
                <w:rFonts w:cs="Arial"/>
                <w:sz w:val="22"/>
                <w:szCs w:val="22"/>
              </w:rPr>
              <w:t>Y/N</w:t>
            </w:r>
          </w:p>
          <w:p w14:paraId="54D072A7" w14:textId="77777777" w:rsidR="007E0885" w:rsidRPr="00D64544" w:rsidRDefault="007E0885" w:rsidP="00770048">
            <w:pPr>
              <w:spacing w:before="60" w:after="60"/>
              <w:rPr>
                <w:rFonts w:cs="Arial"/>
                <w:sz w:val="22"/>
                <w:szCs w:val="22"/>
              </w:rPr>
            </w:pPr>
          </w:p>
        </w:tc>
      </w:tr>
      <w:tr w:rsidR="00770048" w:rsidRPr="008D038A" w14:paraId="523B70C8" w14:textId="77777777" w:rsidTr="3F809CF9">
        <w:trPr>
          <w:trHeight w:val="20"/>
        </w:trPr>
        <w:tc>
          <w:tcPr>
            <w:tcW w:w="14317" w:type="dxa"/>
            <w:gridSpan w:val="5"/>
            <w:shd w:val="clear" w:color="auto" w:fill="F3F3F3"/>
          </w:tcPr>
          <w:p w14:paraId="23717252" w14:textId="77777777" w:rsidR="00770048" w:rsidRPr="00041997" w:rsidRDefault="00770048" w:rsidP="00770048">
            <w:pPr>
              <w:spacing w:before="60"/>
              <w:jc w:val="both"/>
              <w:rPr>
                <w:rFonts w:cs="Arial"/>
                <w:sz w:val="22"/>
                <w:szCs w:val="22"/>
              </w:rPr>
            </w:pPr>
            <w:r>
              <w:rPr>
                <w:rFonts w:cs="Arial"/>
                <w:sz w:val="22"/>
                <w:szCs w:val="22"/>
              </w:rPr>
              <w:t>Key Questions - Please consider the activities below and insert any considerations than need to be put in place to enable the pupil to take part.</w:t>
            </w:r>
          </w:p>
        </w:tc>
      </w:tr>
      <w:tr w:rsidR="00770048" w:rsidRPr="008D038A" w14:paraId="56605D61" w14:textId="77777777" w:rsidTr="3F809CF9">
        <w:trPr>
          <w:trHeight w:val="20"/>
        </w:trPr>
        <w:tc>
          <w:tcPr>
            <w:tcW w:w="14317" w:type="dxa"/>
            <w:gridSpan w:val="5"/>
          </w:tcPr>
          <w:p w14:paraId="4D627CF3" w14:textId="77777777" w:rsidR="00770048" w:rsidRPr="00990A4F" w:rsidRDefault="00770048" w:rsidP="00770048">
            <w:pPr>
              <w:spacing w:before="60"/>
              <w:jc w:val="both"/>
              <w:rPr>
                <w:rFonts w:cs="Arial"/>
                <w:b/>
                <w:bCs/>
                <w:sz w:val="22"/>
                <w:szCs w:val="22"/>
              </w:rPr>
            </w:pPr>
            <w:r>
              <w:rPr>
                <w:rFonts w:cs="Arial"/>
                <w:b/>
                <w:bCs/>
                <w:sz w:val="22"/>
                <w:szCs w:val="22"/>
              </w:rPr>
              <w:t>Activities</w:t>
            </w:r>
          </w:p>
        </w:tc>
      </w:tr>
      <w:tr w:rsidR="00770048" w:rsidRPr="008D038A" w14:paraId="5DAAD113" w14:textId="77777777" w:rsidTr="3F809CF9">
        <w:trPr>
          <w:trHeight w:val="386"/>
        </w:trPr>
        <w:tc>
          <w:tcPr>
            <w:tcW w:w="14317" w:type="dxa"/>
            <w:gridSpan w:val="5"/>
          </w:tcPr>
          <w:p w14:paraId="49EB29AE" w14:textId="5485D46C" w:rsidR="00770048" w:rsidRPr="00041997" w:rsidRDefault="7580EEE9" w:rsidP="00770048">
            <w:pPr>
              <w:spacing w:before="60" w:after="60"/>
              <w:rPr>
                <w:rFonts w:cs="Arial"/>
                <w:sz w:val="22"/>
                <w:szCs w:val="22"/>
              </w:rPr>
            </w:pPr>
            <w:r w:rsidRPr="3F809CF9">
              <w:rPr>
                <w:rFonts w:cs="Arial"/>
                <w:sz w:val="22"/>
                <w:szCs w:val="22"/>
              </w:rPr>
              <w:t>Crayons/painting:</w:t>
            </w:r>
          </w:p>
        </w:tc>
      </w:tr>
      <w:tr w:rsidR="00770048" w:rsidRPr="00041997" w14:paraId="5D26B180" w14:textId="77777777" w:rsidTr="3F809CF9">
        <w:trPr>
          <w:trHeight w:val="20"/>
        </w:trPr>
        <w:tc>
          <w:tcPr>
            <w:tcW w:w="14317" w:type="dxa"/>
            <w:gridSpan w:val="5"/>
          </w:tcPr>
          <w:p w14:paraId="7D23B013" w14:textId="2582A300" w:rsidR="00770048" w:rsidRPr="00041997" w:rsidRDefault="7580EEE9" w:rsidP="00770048">
            <w:pPr>
              <w:spacing w:before="60" w:after="60"/>
              <w:rPr>
                <w:rFonts w:cs="Arial"/>
                <w:sz w:val="22"/>
                <w:szCs w:val="22"/>
              </w:rPr>
            </w:pPr>
            <w:r w:rsidRPr="3F809CF9">
              <w:rPr>
                <w:rFonts w:cs="Arial"/>
                <w:sz w:val="22"/>
                <w:szCs w:val="22"/>
              </w:rPr>
              <w:t>Creative activities: i.e. craft paste/glue, pasta</w:t>
            </w:r>
          </w:p>
        </w:tc>
      </w:tr>
      <w:tr w:rsidR="00770048" w:rsidRPr="00041997" w14:paraId="7D421683" w14:textId="77777777" w:rsidTr="3F809CF9">
        <w:trPr>
          <w:trHeight w:val="20"/>
        </w:trPr>
        <w:tc>
          <w:tcPr>
            <w:tcW w:w="14317" w:type="dxa"/>
            <w:gridSpan w:val="5"/>
          </w:tcPr>
          <w:p w14:paraId="30746B38" w14:textId="0ACEB8BC" w:rsidR="00770048" w:rsidRPr="00041997" w:rsidRDefault="7580EEE9" w:rsidP="00770048">
            <w:pPr>
              <w:spacing w:before="60" w:after="60"/>
              <w:rPr>
                <w:rFonts w:cs="Arial"/>
                <w:sz w:val="22"/>
                <w:szCs w:val="22"/>
              </w:rPr>
            </w:pPr>
            <w:r w:rsidRPr="3F809CF9">
              <w:rPr>
                <w:rFonts w:cs="Arial"/>
                <w:sz w:val="22"/>
                <w:szCs w:val="22"/>
              </w:rPr>
              <w:t>Science type activity: i.e. bird feeders, planting seeds, food</w:t>
            </w:r>
          </w:p>
        </w:tc>
      </w:tr>
      <w:tr w:rsidR="00770048" w:rsidRPr="00041997" w14:paraId="58DF5995" w14:textId="77777777" w:rsidTr="3F809CF9">
        <w:trPr>
          <w:trHeight w:val="20"/>
        </w:trPr>
        <w:tc>
          <w:tcPr>
            <w:tcW w:w="14317" w:type="dxa"/>
            <w:gridSpan w:val="5"/>
          </w:tcPr>
          <w:p w14:paraId="6B669141" w14:textId="77777777" w:rsidR="00770048" w:rsidRPr="00041997" w:rsidRDefault="00770048" w:rsidP="00770048">
            <w:pPr>
              <w:spacing w:before="60" w:after="60"/>
              <w:rPr>
                <w:rFonts w:cs="Arial"/>
                <w:sz w:val="22"/>
                <w:szCs w:val="22"/>
              </w:rPr>
            </w:pPr>
            <w:r>
              <w:rPr>
                <w:rFonts w:cs="Arial"/>
                <w:sz w:val="22"/>
                <w:szCs w:val="22"/>
              </w:rPr>
              <w:t>Musical instrument sharing (cross contamination issue):</w:t>
            </w:r>
          </w:p>
        </w:tc>
      </w:tr>
      <w:tr w:rsidR="00770048" w:rsidRPr="00041997" w14:paraId="42CA74FD" w14:textId="77777777" w:rsidTr="3F809CF9">
        <w:trPr>
          <w:trHeight w:val="20"/>
        </w:trPr>
        <w:tc>
          <w:tcPr>
            <w:tcW w:w="14317" w:type="dxa"/>
            <w:gridSpan w:val="5"/>
          </w:tcPr>
          <w:p w14:paraId="0B7C836C" w14:textId="77777777" w:rsidR="00770048" w:rsidRPr="00041997" w:rsidRDefault="00770048" w:rsidP="00770048">
            <w:pPr>
              <w:spacing w:before="60" w:after="60"/>
              <w:rPr>
                <w:rFonts w:cs="Arial"/>
                <w:sz w:val="22"/>
                <w:szCs w:val="22"/>
              </w:rPr>
            </w:pPr>
            <w:r>
              <w:rPr>
                <w:rFonts w:cs="Arial"/>
                <w:sz w:val="22"/>
                <w:szCs w:val="22"/>
              </w:rPr>
              <w:t>Cooking (food prep area and ingredients):</w:t>
            </w:r>
          </w:p>
        </w:tc>
      </w:tr>
      <w:tr w:rsidR="00770048" w:rsidRPr="00041997" w14:paraId="1ECAA5DB" w14:textId="77777777" w:rsidTr="3F809CF9">
        <w:trPr>
          <w:trHeight w:val="20"/>
        </w:trPr>
        <w:tc>
          <w:tcPr>
            <w:tcW w:w="14317" w:type="dxa"/>
            <w:gridSpan w:val="5"/>
          </w:tcPr>
          <w:p w14:paraId="6BF6F4EF" w14:textId="77777777" w:rsidR="00770048" w:rsidRDefault="00770048" w:rsidP="00770048">
            <w:pPr>
              <w:spacing w:before="60" w:after="60"/>
              <w:rPr>
                <w:rFonts w:cs="Arial"/>
                <w:sz w:val="22"/>
                <w:szCs w:val="22"/>
              </w:rPr>
            </w:pPr>
            <w:proofErr w:type="gramStart"/>
            <w:r>
              <w:rPr>
                <w:rFonts w:cs="Arial"/>
                <w:sz w:val="22"/>
                <w:szCs w:val="22"/>
              </w:rPr>
              <w:t>Meal time</w:t>
            </w:r>
            <w:proofErr w:type="gramEnd"/>
            <w:r>
              <w:rPr>
                <w:rFonts w:cs="Arial"/>
                <w:sz w:val="22"/>
                <w:szCs w:val="22"/>
              </w:rPr>
              <w:t xml:space="preserve">: </w:t>
            </w:r>
          </w:p>
          <w:p w14:paraId="7C1F6BA8" w14:textId="77777777" w:rsidR="00770048" w:rsidRDefault="00770048" w:rsidP="00770048">
            <w:pPr>
              <w:spacing w:before="60" w:after="60"/>
              <w:rPr>
                <w:rFonts w:cs="Arial"/>
                <w:sz w:val="22"/>
                <w:szCs w:val="22"/>
              </w:rPr>
            </w:pPr>
            <w:r>
              <w:rPr>
                <w:rFonts w:cs="Arial"/>
                <w:sz w:val="22"/>
                <w:szCs w:val="22"/>
              </w:rPr>
              <w:t xml:space="preserve"> kitchen prepared food (is allergy information available):</w:t>
            </w:r>
          </w:p>
          <w:p w14:paraId="5C720F87" w14:textId="77777777" w:rsidR="00770048" w:rsidRPr="00041997" w:rsidRDefault="00770048" w:rsidP="00770048">
            <w:pPr>
              <w:spacing w:before="60" w:after="60"/>
              <w:rPr>
                <w:rFonts w:cs="Arial"/>
                <w:sz w:val="22"/>
                <w:szCs w:val="22"/>
              </w:rPr>
            </w:pPr>
            <w:r>
              <w:rPr>
                <w:rFonts w:cs="Arial"/>
                <w:sz w:val="22"/>
                <w:szCs w:val="22"/>
              </w:rPr>
              <w:t xml:space="preserve"> packed lunches:</w:t>
            </w:r>
          </w:p>
        </w:tc>
      </w:tr>
      <w:tr w:rsidR="00770048" w:rsidRPr="00041997" w14:paraId="22CE8B96" w14:textId="77777777" w:rsidTr="3F809CF9">
        <w:trPr>
          <w:trHeight w:val="20"/>
        </w:trPr>
        <w:tc>
          <w:tcPr>
            <w:tcW w:w="14317" w:type="dxa"/>
            <w:gridSpan w:val="5"/>
          </w:tcPr>
          <w:p w14:paraId="5F49870B" w14:textId="77777777" w:rsidR="00770048" w:rsidRPr="00041997" w:rsidRDefault="00770048" w:rsidP="00770048">
            <w:pPr>
              <w:spacing w:before="60" w:after="60"/>
              <w:rPr>
                <w:rFonts w:cs="Arial"/>
                <w:sz w:val="22"/>
                <w:szCs w:val="22"/>
              </w:rPr>
            </w:pPr>
            <w:r>
              <w:rPr>
                <w:rFonts w:cs="Arial"/>
                <w:sz w:val="22"/>
                <w:szCs w:val="22"/>
              </w:rPr>
              <w:lastRenderedPageBreak/>
              <w:t>Snacks (is allergy information available):</w:t>
            </w:r>
          </w:p>
        </w:tc>
      </w:tr>
      <w:tr w:rsidR="00770048" w:rsidRPr="00041997" w14:paraId="38E9AFCE" w14:textId="77777777" w:rsidTr="3F809CF9">
        <w:trPr>
          <w:trHeight w:val="20"/>
        </w:trPr>
        <w:tc>
          <w:tcPr>
            <w:tcW w:w="14317" w:type="dxa"/>
            <w:gridSpan w:val="5"/>
          </w:tcPr>
          <w:p w14:paraId="68CDC41E" w14:textId="77777777" w:rsidR="00770048" w:rsidRDefault="00770048" w:rsidP="00770048">
            <w:pPr>
              <w:spacing w:before="60" w:after="60"/>
              <w:rPr>
                <w:rFonts w:cs="Arial"/>
                <w:sz w:val="22"/>
                <w:szCs w:val="22"/>
              </w:rPr>
            </w:pPr>
            <w:r>
              <w:rPr>
                <w:rFonts w:cs="Arial"/>
                <w:sz w:val="22"/>
                <w:szCs w:val="22"/>
              </w:rPr>
              <w:t>Drinks:</w:t>
            </w:r>
          </w:p>
        </w:tc>
      </w:tr>
      <w:tr w:rsidR="00770048" w:rsidRPr="00041997" w14:paraId="3CD82B19" w14:textId="77777777" w:rsidTr="3F809CF9">
        <w:trPr>
          <w:trHeight w:val="20"/>
        </w:trPr>
        <w:tc>
          <w:tcPr>
            <w:tcW w:w="14317" w:type="dxa"/>
            <w:gridSpan w:val="5"/>
          </w:tcPr>
          <w:p w14:paraId="780A43CE" w14:textId="02CDCB62" w:rsidR="00770048" w:rsidRPr="00041997" w:rsidRDefault="7580EEE9" w:rsidP="00770048">
            <w:pPr>
              <w:spacing w:before="60" w:after="60"/>
              <w:rPr>
                <w:rFonts w:cs="Arial"/>
                <w:sz w:val="22"/>
                <w:szCs w:val="22"/>
                <w:lang w:val="en-US"/>
              </w:rPr>
            </w:pPr>
            <w:r w:rsidRPr="3F809CF9">
              <w:rPr>
                <w:rFonts w:cs="Arial"/>
                <w:sz w:val="22"/>
                <w:szCs w:val="22"/>
                <w:lang w:val="en-US"/>
              </w:rPr>
              <w:t>Celebrations: e.g. Birthday, Easter:</w:t>
            </w:r>
          </w:p>
        </w:tc>
      </w:tr>
      <w:tr w:rsidR="00770048" w:rsidRPr="00041997" w14:paraId="5ACCD88F" w14:textId="77777777" w:rsidTr="3F809CF9">
        <w:trPr>
          <w:trHeight w:val="20"/>
        </w:trPr>
        <w:tc>
          <w:tcPr>
            <w:tcW w:w="14317" w:type="dxa"/>
            <w:gridSpan w:val="5"/>
          </w:tcPr>
          <w:p w14:paraId="4BFA4243" w14:textId="4E85CC84" w:rsidR="00770048" w:rsidRPr="00041997" w:rsidRDefault="7580EEE9" w:rsidP="00770048">
            <w:pPr>
              <w:spacing w:before="60" w:after="60"/>
              <w:rPr>
                <w:rFonts w:cs="Arial"/>
                <w:sz w:val="22"/>
                <w:szCs w:val="22"/>
              </w:rPr>
            </w:pPr>
            <w:r w:rsidRPr="3F809CF9">
              <w:rPr>
                <w:rFonts w:cs="Arial"/>
                <w:sz w:val="22"/>
                <w:szCs w:val="22"/>
              </w:rPr>
              <w:t>Hand washing (secondary school how accessible is this for the pupil):</w:t>
            </w:r>
          </w:p>
        </w:tc>
      </w:tr>
      <w:tr w:rsidR="00770048" w:rsidRPr="00041997" w14:paraId="3C67EF31" w14:textId="77777777" w:rsidTr="3F809CF9">
        <w:trPr>
          <w:trHeight w:val="20"/>
        </w:trPr>
        <w:tc>
          <w:tcPr>
            <w:tcW w:w="14317" w:type="dxa"/>
            <w:gridSpan w:val="5"/>
          </w:tcPr>
          <w:p w14:paraId="7F9CC614" w14:textId="5FC55B31" w:rsidR="00770048" w:rsidRPr="00041997" w:rsidRDefault="7580EEE9" w:rsidP="00770048">
            <w:pPr>
              <w:spacing w:before="60" w:after="60"/>
              <w:rPr>
                <w:rFonts w:cs="Arial"/>
                <w:sz w:val="22"/>
                <w:szCs w:val="22"/>
              </w:rPr>
            </w:pPr>
            <w:r w:rsidRPr="3F809CF9">
              <w:rPr>
                <w:rFonts w:cs="Arial"/>
                <w:sz w:val="22"/>
                <w:szCs w:val="22"/>
              </w:rPr>
              <w:t>Indoor play/PE (AAIs to be with the pupil):</w:t>
            </w:r>
          </w:p>
        </w:tc>
      </w:tr>
      <w:tr w:rsidR="00770048" w:rsidRPr="00041997" w14:paraId="6AA0DB51" w14:textId="77777777" w:rsidTr="3F809CF9">
        <w:trPr>
          <w:trHeight w:val="20"/>
        </w:trPr>
        <w:tc>
          <w:tcPr>
            <w:tcW w:w="14317" w:type="dxa"/>
            <w:gridSpan w:val="5"/>
          </w:tcPr>
          <w:p w14:paraId="7A500370" w14:textId="0759E047" w:rsidR="00770048" w:rsidRPr="00041997" w:rsidRDefault="7580EEE9" w:rsidP="00770048">
            <w:pPr>
              <w:spacing w:before="60" w:after="60"/>
              <w:rPr>
                <w:rFonts w:cs="Arial"/>
                <w:sz w:val="22"/>
                <w:szCs w:val="22"/>
              </w:rPr>
            </w:pPr>
            <w:r w:rsidRPr="3F809CF9">
              <w:rPr>
                <w:rFonts w:cs="Arial"/>
                <w:sz w:val="22"/>
                <w:szCs w:val="22"/>
              </w:rPr>
              <w:t>Outdoor play/PE (AAIs to be with the pupil):</w:t>
            </w:r>
          </w:p>
        </w:tc>
      </w:tr>
      <w:tr w:rsidR="00770048" w:rsidRPr="00041997" w14:paraId="0BCA2F4E" w14:textId="77777777" w:rsidTr="3F809CF9">
        <w:trPr>
          <w:trHeight w:val="20"/>
        </w:trPr>
        <w:tc>
          <w:tcPr>
            <w:tcW w:w="14317" w:type="dxa"/>
            <w:gridSpan w:val="5"/>
          </w:tcPr>
          <w:p w14:paraId="380AA78A" w14:textId="1EB8A4A2" w:rsidR="00770048" w:rsidRDefault="7580EEE9" w:rsidP="00770048">
            <w:pPr>
              <w:spacing w:before="60" w:after="60"/>
              <w:rPr>
                <w:rFonts w:cs="Arial"/>
                <w:sz w:val="22"/>
                <w:szCs w:val="22"/>
              </w:rPr>
            </w:pPr>
            <w:r w:rsidRPr="3F809CF9">
              <w:rPr>
                <w:rFonts w:cs="Arial"/>
                <w:sz w:val="22"/>
                <w:szCs w:val="22"/>
              </w:rPr>
              <w:t>School field (AAIs to be with the pupil):</w:t>
            </w:r>
          </w:p>
        </w:tc>
      </w:tr>
      <w:tr w:rsidR="00770048" w:rsidRPr="00041997" w14:paraId="288522BD" w14:textId="77777777" w:rsidTr="3F809CF9">
        <w:trPr>
          <w:trHeight w:val="20"/>
        </w:trPr>
        <w:tc>
          <w:tcPr>
            <w:tcW w:w="14317" w:type="dxa"/>
            <w:gridSpan w:val="5"/>
          </w:tcPr>
          <w:p w14:paraId="66857277" w14:textId="75A7A8D8" w:rsidR="00770048" w:rsidRDefault="7580EEE9" w:rsidP="00770048">
            <w:pPr>
              <w:spacing w:before="60" w:after="60"/>
              <w:rPr>
                <w:rFonts w:cs="Arial"/>
                <w:sz w:val="22"/>
                <w:szCs w:val="22"/>
              </w:rPr>
            </w:pPr>
            <w:r w:rsidRPr="3F809CF9">
              <w:rPr>
                <w:rFonts w:cs="Arial"/>
                <w:sz w:val="22"/>
                <w:szCs w:val="22"/>
              </w:rPr>
              <w:t>Forest school (AAIs to be with the pupil):</w:t>
            </w:r>
          </w:p>
        </w:tc>
      </w:tr>
      <w:tr w:rsidR="00770048" w:rsidRPr="00041997" w14:paraId="09C0E1E8" w14:textId="77777777" w:rsidTr="3F809CF9">
        <w:trPr>
          <w:trHeight w:val="20"/>
        </w:trPr>
        <w:tc>
          <w:tcPr>
            <w:tcW w:w="14317" w:type="dxa"/>
            <w:gridSpan w:val="5"/>
          </w:tcPr>
          <w:p w14:paraId="16926888" w14:textId="77777777" w:rsidR="00770048" w:rsidRDefault="00770048" w:rsidP="00770048">
            <w:pPr>
              <w:spacing w:before="60" w:after="60"/>
              <w:rPr>
                <w:rFonts w:cs="Arial"/>
                <w:sz w:val="22"/>
                <w:szCs w:val="22"/>
              </w:rPr>
            </w:pPr>
            <w:r>
              <w:rPr>
                <w:rFonts w:cs="Arial"/>
                <w:sz w:val="22"/>
                <w:szCs w:val="22"/>
              </w:rPr>
              <w:t>Offsite trips (are staff who accompany trip trained to use AAI?):</w:t>
            </w:r>
          </w:p>
        </w:tc>
      </w:tr>
      <w:tr w:rsidR="00770048" w:rsidRPr="00041997" w14:paraId="74608AFE" w14:textId="77777777" w:rsidTr="3F809CF9">
        <w:trPr>
          <w:trHeight w:val="20"/>
        </w:trPr>
        <w:tc>
          <w:tcPr>
            <w:tcW w:w="14317" w:type="dxa"/>
            <w:gridSpan w:val="5"/>
          </w:tcPr>
          <w:p w14:paraId="47A7331C" w14:textId="77777777" w:rsidR="00770048" w:rsidRPr="00990A4F" w:rsidRDefault="00770048" w:rsidP="00770048">
            <w:pPr>
              <w:spacing w:before="60" w:after="60"/>
              <w:rPr>
                <w:rFonts w:cs="Arial"/>
                <w:b/>
                <w:bCs/>
                <w:sz w:val="22"/>
                <w:szCs w:val="22"/>
              </w:rPr>
            </w:pPr>
            <w:r>
              <w:rPr>
                <w:rFonts w:cs="Arial"/>
                <w:b/>
                <w:bCs/>
                <w:sz w:val="22"/>
                <w:szCs w:val="22"/>
              </w:rPr>
              <w:t>Allergy Management</w:t>
            </w:r>
          </w:p>
        </w:tc>
      </w:tr>
      <w:tr w:rsidR="00770048" w:rsidRPr="00041997" w14:paraId="28FFEF01" w14:textId="77777777" w:rsidTr="3F809CF9">
        <w:trPr>
          <w:trHeight w:val="20"/>
        </w:trPr>
        <w:tc>
          <w:tcPr>
            <w:tcW w:w="14317" w:type="dxa"/>
            <w:gridSpan w:val="5"/>
          </w:tcPr>
          <w:p w14:paraId="36C1199A" w14:textId="77777777" w:rsidR="00770048" w:rsidRPr="00041997" w:rsidRDefault="00770048" w:rsidP="00770048">
            <w:pPr>
              <w:spacing w:before="60" w:after="60"/>
              <w:rPr>
                <w:rFonts w:cs="Arial"/>
                <w:sz w:val="22"/>
                <w:szCs w:val="22"/>
              </w:rPr>
            </w:pPr>
            <w:r>
              <w:rPr>
                <w:rFonts w:cs="Arial"/>
                <w:sz w:val="22"/>
                <w:szCs w:val="22"/>
              </w:rPr>
              <w:t>Does the pupil know when they are having an allergic reaction?</w:t>
            </w:r>
          </w:p>
        </w:tc>
      </w:tr>
      <w:tr w:rsidR="00770048" w:rsidRPr="00041997" w14:paraId="76529C11" w14:textId="77777777" w:rsidTr="3F809CF9">
        <w:trPr>
          <w:trHeight w:val="20"/>
        </w:trPr>
        <w:tc>
          <w:tcPr>
            <w:tcW w:w="14317" w:type="dxa"/>
            <w:gridSpan w:val="5"/>
          </w:tcPr>
          <w:p w14:paraId="7D80CCD4" w14:textId="77777777" w:rsidR="00770048" w:rsidRDefault="00770048" w:rsidP="00770048">
            <w:pPr>
              <w:spacing w:before="60" w:after="60"/>
              <w:rPr>
                <w:rFonts w:cs="Arial"/>
                <w:sz w:val="22"/>
                <w:szCs w:val="22"/>
              </w:rPr>
            </w:pPr>
            <w:r>
              <w:rPr>
                <w:rFonts w:cs="Arial"/>
                <w:sz w:val="22"/>
                <w:szCs w:val="22"/>
              </w:rPr>
              <w:t>What signs are there that the pupil is having an allergic reaction?</w:t>
            </w:r>
          </w:p>
          <w:p w14:paraId="513EEE8E" w14:textId="77777777" w:rsidR="00770048" w:rsidRPr="00041997" w:rsidRDefault="00770048" w:rsidP="00770048">
            <w:pPr>
              <w:spacing w:before="60"/>
              <w:rPr>
                <w:rFonts w:cs="Arial"/>
                <w:sz w:val="22"/>
                <w:szCs w:val="22"/>
              </w:rPr>
            </w:pPr>
          </w:p>
        </w:tc>
      </w:tr>
      <w:tr w:rsidR="00770048" w:rsidRPr="00041997" w14:paraId="6369C54C" w14:textId="77777777" w:rsidTr="3F809CF9">
        <w:trPr>
          <w:trHeight w:val="20"/>
        </w:trPr>
        <w:tc>
          <w:tcPr>
            <w:tcW w:w="14317" w:type="dxa"/>
            <w:gridSpan w:val="5"/>
          </w:tcPr>
          <w:p w14:paraId="5A3A3A40" w14:textId="77777777" w:rsidR="00770048" w:rsidRDefault="00770048" w:rsidP="00770048">
            <w:pPr>
              <w:spacing w:before="60" w:after="60"/>
              <w:rPr>
                <w:rFonts w:cs="Arial"/>
                <w:sz w:val="22"/>
                <w:szCs w:val="22"/>
              </w:rPr>
            </w:pPr>
            <w:r>
              <w:rPr>
                <w:rFonts w:cs="Arial"/>
                <w:sz w:val="22"/>
                <w:szCs w:val="22"/>
              </w:rPr>
              <w:t xml:space="preserve">What action needs to be taken if the pupil has an allergic reaction? </w:t>
            </w:r>
          </w:p>
          <w:p w14:paraId="06D98FAE" w14:textId="77777777" w:rsidR="00770048" w:rsidRPr="00041997" w:rsidRDefault="00770048" w:rsidP="00770048">
            <w:pPr>
              <w:spacing w:before="60" w:after="60"/>
              <w:rPr>
                <w:rFonts w:cs="Arial"/>
                <w:sz w:val="22"/>
                <w:szCs w:val="22"/>
              </w:rPr>
            </w:pPr>
          </w:p>
        </w:tc>
      </w:tr>
      <w:tr w:rsidR="007E0885" w:rsidRPr="00041997" w14:paraId="64BD1D94" w14:textId="77777777" w:rsidTr="3F809CF9">
        <w:trPr>
          <w:trHeight w:val="20"/>
        </w:trPr>
        <w:tc>
          <w:tcPr>
            <w:tcW w:w="12616" w:type="dxa"/>
            <w:gridSpan w:val="3"/>
          </w:tcPr>
          <w:p w14:paraId="6BC2F290" w14:textId="77777777" w:rsidR="007E0885" w:rsidRDefault="007E0885" w:rsidP="00770048">
            <w:pPr>
              <w:spacing w:before="60" w:after="60"/>
              <w:rPr>
                <w:rFonts w:cs="Arial"/>
                <w:sz w:val="22"/>
                <w:szCs w:val="22"/>
              </w:rPr>
            </w:pPr>
            <w:r>
              <w:rPr>
                <w:rFonts w:cs="Arial"/>
                <w:sz w:val="22"/>
                <w:szCs w:val="22"/>
              </w:rPr>
              <w:t xml:space="preserve">If the medication is stored in one secure place are there any occasions when this will not be within 5 minutes reach if required? </w:t>
            </w:r>
          </w:p>
          <w:p w14:paraId="30E0651E" w14:textId="77777777" w:rsidR="007E0885" w:rsidRPr="001F461F" w:rsidRDefault="007E0885" w:rsidP="00770048">
            <w:pPr>
              <w:spacing w:before="60" w:after="60"/>
              <w:rPr>
                <w:rFonts w:cs="Arial"/>
                <w:sz w:val="22"/>
                <w:szCs w:val="22"/>
              </w:rPr>
            </w:pPr>
            <w:r>
              <w:rPr>
                <w:rFonts w:cs="Arial"/>
                <w:sz w:val="22"/>
                <w:szCs w:val="22"/>
              </w:rPr>
              <w:t>If Yes state when and how this can be adjusted:</w:t>
            </w:r>
          </w:p>
        </w:tc>
        <w:tc>
          <w:tcPr>
            <w:tcW w:w="1701" w:type="dxa"/>
            <w:gridSpan w:val="2"/>
          </w:tcPr>
          <w:p w14:paraId="2B93EB78" w14:textId="77777777" w:rsidR="007E0885" w:rsidRPr="00041997" w:rsidRDefault="007E0885" w:rsidP="00770048">
            <w:pPr>
              <w:spacing w:before="60"/>
              <w:rPr>
                <w:rFonts w:cs="Arial"/>
                <w:sz w:val="22"/>
                <w:szCs w:val="22"/>
              </w:rPr>
            </w:pPr>
            <w:r>
              <w:rPr>
                <w:rFonts w:cs="Arial"/>
                <w:sz w:val="22"/>
                <w:szCs w:val="22"/>
              </w:rPr>
              <w:t>Y/N</w:t>
            </w:r>
          </w:p>
        </w:tc>
      </w:tr>
      <w:tr w:rsidR="007E0885" w:rsidRPr="00041997" w14:paraId="46A42EC6" w14:textId="77777777" w:rsidTr="3F809CF9">
        <w:trPr>
          <w:trHeight w:val="20"/>
        </w:trPr>
        <w:tc>
          <w:tcPr>
            <w:tcW w:w="12616" w:type="dxa"/>
            <w:gridSpan w:val="3"/>
          </w:tcPr>
          <w:p w14:paraId="46249F71" w14:textId="77777777" w:rsidR="007E0885" w:rsidRDefault="007E0885" w:rsidP="00770048">
            <w:pPr>
              <w:spacing w:before="60" w:after="60"/>
              <w:rPr>
                <w:rFonts w:cs="Arial"/>
                <w:b/>
                <w:sz w:val="22"/>
                <w:szCs w:val="22"/>
              </w:rPr>
            </w:pPr>
            <w:r>
              <w:rPr>
                <w:rFonts w:cs="Arial"/>
                <w:sz w:val="22"/>
                <w:szCs w:val="22"/>
              </w:rPr>
              <w:t xml:space="preserve">If the pupil is trained and confident can the medication be carried by them throughout the day? </w:t>
            </w:r>
          </w:p>
          <w:p w14:paraId="06058261" w14:textId="77777777" w:rsidR="007E0885" w:rsidRDefault="007E0885" w:rsidP="00770048">
            <w:pPr>
              <w:spacing w:before="60" w:after="60"/>
              <w:rPr>
                <w:rFonts w:cs="Arial"/>
                <w:sz w:val="22"/>
                <w:szCs w:val="22"/>
              </w:rPr>
            </w:pPr>
            <w:r>
              <w:rPr>
                <w:rFonts w:cs="Arial"/>
                <w:sz w:val="22"/>
                <w:szCs w:val="22"/>
              </w:rPr>
              <w:t>If No state reason:</w:t>
            </w:r>
          </w:p>
        </w:tc>
        <w:tc>
          <w:tcPr>
            <w:tcW w:w="1701" w:type="dxa"/>
            <w:gridSpan w:val="2"/>
          </w:tcPr>
          <w:p w14:paraId="1C676BED" w14:textId="77777777" w:rsidR="007E0885" w:rsidRPr="00D64544" w:rsidRDefault="007E0885" w:rsidP="00770048">
            <w:pPr>
              <w:spacing w:before="60"/>
              <w:rPr>
                <w:rFonts w:cs="Arial"/>
                <w:sz w:val="22"/>
                <w:szCs w:val="22"/>
              </w:rPr>
            </w:pPr>
            <w:r>
              <w:rPr>
                <w:rFonts w:cs="Arial"/>
                <w:sz w:val="22"/>
                <w:szCs w:val="22"/>
              </w:rPr>
              <w:t>Y/N</w:t>
            </w:r>
          </w:p>
        </w:tc>
      </w:tr>
      <w:tr w:rsidR="00770048" w:rsidRPr="00041997" w14:paraId="4AD967FA" w14:textId="77777777" w:rsidTr="3F809CF9">
        <w:trPr>
          <w:trHeight w:val="20"/>
        </w:trPr>
        <w:tc>
          <w:tcPr>
            <w:tcW w:w="14317" w:type="dxa"/>
            <w:gridSpan w:val="5"/>
          </w:tcPr>
          <w:p w14:paraId="23A34D4E" w14:textId="77777777" w:rsidR="00770048" w:rsidRPr="00041997" w:rsidRDefault="00770048" w:rsidP="00770048">
            <w:pPr>
              <w:spacing w:before="60" w:after="60"/>
              <w:rPr>
                <w:rFonts w:cs="Arial"/>
                <w:sz w:val="22"/>
                <w:szCs w:val="22"/>
              </w:rPr>
            </w:pPr>
            <w:r>
              <w:rPr>
                <w:rFonts w:cs="Arial"/>
                <w:sz w:val="22"/>
                <w:szCs w:val="22"/>
              </w:rPr>
              <w:t>Does the pupil have two of their own prescribed AAIs?</w:t>
            </w:r>
          </w:p>
        </w:tc>
      </w:tr>
      <w:tr w:rsidR="00770048" w:rsidRPr="00041997" w14:paraId="122F9DE6" w14:textId="77777777" w:rsidTr="3F809CF9">
        <w:trPr>
          <w:trHeight w:val="20"/>
        </w:trPr>
        <w:tc>
          <w:tcPr>
            <w:tcW w:w="14317" w:type="dxa"/>
            <w:gridSpan w:val="5"/>
          </w:tcPr>
          <w:p w14:paraId="1176B5F8" w14:textId="77777777" w:rsidR="00770048" w:rsidRPr="00041997" w:rsidRDefault="00770048" w:rsidP="00770048">
            <w:pPr>
              <w:spacing w:before="60" w:after="60"/>
              <w:rPr>
                <w:rFonts w:cs="Arial"/>
                <w:sz w:val="22"/>
                <w:szCs w:val="22"/>
              </w:rPr>
            </w:pPr>
            <w:r>
              <w:rPr>
                <w:rFonts w:cs="Arial"/>
                <w:sz w:val="22"/>
                <w:szCs w:val="22"/>
              </w:rPr>
              <w:t>How many staff need to be trained to meet this pupil’s need?</w:t>
            </w:r>
          </w:p>
        </w:tc>
      </w:tr>
      <w:tr w:rsidR="00770048" w:rsidRPr="00041997" w14:paraId="0DBE1E7E" w14:textId="77777777" w:rsidTr="3F809CF9">
        <w:trPr>
          <w:trHeight w:val="20"/>
        </w:trPr>
        <w:tc>
          <w:tcPr>
            <w:tcW w:w="14317" w:type="dxa"/>
            <w:gridSpan w:val="5"/>
          </w:tcPr>
          <w:p w14:paraId="47C939E0" w14:textId="77777777" w:rsidR="00770048" w:rsidRDefault="00770048" w:rsidP="00770048">
            <w:pPr>
              <w:spacing w:before="60" w:after="60"/>
              <w:rPr>
                <w:rFonts w:cs="Arial"/>
                <w:sz w:val="22"/>
                <w:szCs w:val="22"/>
              </w:rPr>
            </w:pPr>
            <w:r>
              <w:rPr>
                <w:rFonts w:cs="Arial"/>
                <w:sz w:val="22"/>
                <w:szCs w:val="22"/>
              </w:rPr>
              <w:t>Are there backup spare AAIs available and where are they located?</w:t>
            </w:r>
          </w:p>
        </w:tc>
      </w:tr>
      <w:tr w:rsidR="007E0885" w:rsidRPr="00041997" w14:paraId="7988A002" w14:textId="77777777" w:rsidTr="3F809CF9">
        <w:trPr>
          <w:trHeight w:val="648"/>
        </w:trPr>
        <w:tc>
          <w:tcPr>
            <w:tcW w:w="14317" w:type="dxa"/>
            <w:gridSpan w:val="5"/>
          </w:tcPr>
          <w:p w14:paraId="51A492A0" w14:textId="77777777" w:rsidR="007E0885" w:rsidRPr="00D64544" w:rsidRDefault="007E0885" w:rsidP="007E0885">
            <w:pPr>
              <w:spacing w:before="60" w:after="60"/>
              <w:jc w:val="center"/>
              <w:rPr>
                <w:rFonts w:cs="Arial"/>
                <w:sz w:val="22"/>
                <w:szCs w:val="22"/>
              </w:rPr>
            </w:pPr>
            <w:r>
              <w:rPr>
                <w:rFonts w:cs="Arial"/>
                <w:b/>
                <w:sz w:val="22"/>
                <w:szCs w:val="22"/>
              </w:rPr>
              <w:lastRenderedPageBreak/>
              <w:t>Outcome of Risk Assessment</w:t>
            </w:r>
          </w:p>
          <w:p w14:paraId="3199EF93" w14:textId="77777777" w:rsidR="007E0885" w:rsidRDefault="007E0885" w:rsidP="00770048">
            <w:pPr>
              <w:spacing w:before="60" w:after="60"/>
              <w:rPr>
                <w:rFonts w:cs="Arial"/>
                <w:b/>
                <w:sz w:val="22"/>
                <w:szCs w:val="22"/>
              </w:rPr>
            </w:pPr>
          </w:p>
        </w:tc>
      </w:tr>
      <w:tr w:rsidR="007E0885" w:rsidRPr="00041997" w14:paraId="2991C9BE" w14:textId="77777777" w:rsidTr="3F809CF9">
        <w:trPr>
          <w:trHeight w:val="648"/>
        </w:trPr>
        <w:tc>
          <w:tcPr>
            <w:tcW w:w="6591" w:type="dxa"/>
          </w:tcPr>
          <w:p w14:paraId="096F631E" w14:textId="77777777" w:rsidR="007E0885" w:rsidRDefault="007E0885" w:rsidP="007E0885">
            <w:pPr>
              <w:spacing w:before="60" w:after="60"/>
              <w:rPr>
                <w:rFonts w:cs="Arial"/>
                <w:b/>
                <w:sz w:val="22"/>
                <w:szCs w:val="22"/>
              </w:rPr>
            </w:pPr>
            <w:r>
              <w:rPr>
                <w:rFonts w:cs="Arial"/>
                <w:b/>
                <w:sz w:val="22"/>
                <w:szCs w:val="22"/>
              </w:rPr>
              <w:t>New Allergy Action Plan/Individual Healthcare Plan required?</w:t>
            </w:r>
            <w:r>
              <w:rPr>
                <w:rFonts w:cs="Arial"/>
                <w:sz w:val="22"/>
                <w:szCs w:val="22"/>
              </w:rPr>
              <w:tab/>
            </w:r>
            <w:r>
              <w:rPr>
                <w:rFonts w:cs="Arial"/>
                <w:b/>
                <w:sz w:val="22"/>
                <w:szCs w:val="22"/>
              </w:rPr>
              <w:tab/>
              <w:t xml:space="preserve"> </w:t>
            </w:r>
          </w:p>
          <w:p w14:paraId="113A2914" w14:textId="77777777" w:rsidR="007E0885" w:rsidRDefault="007E0885" w:rsidP="00770048">
            <w:pPr>
              <w:spacing w:before="60" w:after="60"/>
              <w:rPr>
                <w:rFonts w:cs="Arial"/>
                <w:sz w:val="22"/>
                <w:szCs w:val="22"/>
              </w:rPr>
            </w:pPr>
            <w:r>
              <w:rPr>
                <w:rFonts w:cs="Arial"/>
                <w:sz w:val="22"/>
                <w:szCs w:val="22"/>
              </w:rPr>
              <w:t xml:space="preserve"> </w:t>
            </w:r>
          </w:p>
        </w:tc>
        <w:tc>
          <w:tcPr>
            <w:tcW w:w="6025" w:type="dxa"/>
            <w:gridSpan w:val="2"/>
          </w:tcPr>
          <w:p w14:paraId="7F469A10" w14:textId="77777777" w:rsidR="007E0885" w:rsidRDefault="007E0885" w:rsidP="007E0885">
            <w:pPr>
              <w:spacing w:before="60" w:after="60"/>
              <w:rPr>
                <w:rFonts w:cs="Arial"/>
                <w:b/>
                <w:sz w:val="22"/>
                <w:szCs w:val="22"/>
              </w:rPr>
            </w:pPr>
          </w:p>
        </w:tc>
        <w:tc>
          <w:tcPr>
            <w:tcW w:w="1701" w:type="dxa"/>
            <w:gridSpan w:val="2"/>
          </w:tcPr>
          <w:p w14:paraId="529141AF" w14:textId="77777777" w:rsidR="007E0885" w:rsidRDefault="007E0885" w:rsidP="00770048">
            <w:pPr>
              <w:spacing w:before="60" w:after="60"/>
              <w:rPr>
                <w:rFonts w:cs="Arial"/>
                <w:sz w:val="22"/>
                <w:szCs w:val="22"/>
              </w:rPr>
            </w:pPr>
            <w:r>
              <w:rPr>
                <w:rFonts w:cs="Arial"/>
                <w:b/>
                <w:sz w:val="22"/>
                <w:szCs w:val="22"/>
              </w:rPr>
              <w:t>Y/N</w:t>
            </w:r>
          </w:p>
        </w:tc>
      </w:tr>
      <w:tr w:rsidR="007E0885" w:rsidRPr="00041997" w14:paraId="3FDA7584" w14:textId="77777777" w:rsidTr="3F809CF9">
        <w:trPr>
          <w:trHeight w:val="648"/>
        </w:trPr>
        <w:tc>
          <w:tcPr>
            <w:tcW w:w="6591" w:type="dxa"/>
          </w:tcPr>
          <w:p w14:paraId="58F53877" w14:textId="77777777" w:rsidR="007E0885" w:rsidRPr="00D64544" w:rsidRDefault="007E0885" w:rsidP="007E0885">
            <w:pPr>
              <w:spacing w:before="60" w:after="60"/>
              <w:rPr>
                <w:rFonts w:cs="Arial"/>
                <w:b/>
                <w:sz w:val="22"/>
                <w:szCs w:val="22"/>
              </w:rPr>
            </w:pPr>
            <w:r>
              <w:rPr>
                <w:rFonts w:cs="Arial"/>
                <w:b/>
                <w:bCs/>
                <w:sz w:val="22"/>
                <w:szCs w:val="22"/>
              </w:rPr>
              <w:t>Existing Allergy Action Plan/Individual Healthcare Plan to be updated?</w:t>
            </w:r>
            <w:r>
              <w:rPr>
                <w:rFonts w:cs="Arial"/>
                <w:sz w:val="22"/>
                <w:szCs w:val="22"/>
              </w:rPr>
              <w:t xml:space="preserve">       </w:t>
            </w:r>
          </w:p>
          <w:p w14:paraId="52842125" w14:textId="77777777" w:rsidR="007E0885" w:rsidRPr="00D64544" w:rsidRDefault="007E0885" w:rsidP="007E0885">
            <w:pPr>
              <w:spacing w:before="60" w:after="60"/>
              <w:rPr>
                <w:rFonts w:cs="Arial"/>
                <w:b/>
                <w:sz w:val="22"/>
                <w:szCs w:val="22"/>
              </w:rPr>
            </w:pPr>
          </w:p>
        </w:tc>
        <w:tc>
          <w:tcPr>
            <w:tcW w:w="6025" w:type="dxa"/>
            <w:gridSpan w:val="2"/>
          </w:tcPr>
          <w:p w14:paraId="31F86235" w14:textId="77777777" w:rsidR="007E0885" w:rsidRPr="00D64544" w:rsidRDefault="007E0885" w:rsidP="007E0885">
            <w:pPr>
              <w:spacing w:before="60" w:after="60"/>
              <w:rPr>
                <w:rFonts w:cs="Arial"/>
                <w:b/>
                <w:sz w:val="22"/>
                <w:szCs w:val="22"/>
              </w:rPr>
            </w:pPr>
          </w:p>
        </w:tc>
        <w:tc>
          <w:tcPr>
            <w:tcW w:w="1701" w:type="dxa"/>
            <w:gridSpan w:val="2"/>
          </w:tcPr>
          <w:p w14:paraId="20DC55F6" w14:textId="77777777" w:rsidR="007E0885" w:rsidRPr="00D64544" w:rsidRDefault="007E0885" w:rsidP="007E0885">
            <w:pPr>
              <w:spacing w:before="60" w:after="60"/>
              <w:rPr>
                <w:rFonts w:cs="Arial"/>
                <w:b/>
                <w:sz w:val="22"/>
                <w:szCs w:val="22"/>
              </w:rPr>
            </w:pPr>
            <w:r>
              <w:rPr>
                <w:rFonts w:cs="Arial"/>
                <w:b/>
                <w:sz w:val="22"/>
                <w:szCs w:val="22"/>
              </w:rPr>
              <w:t>Y/N</w:t>
            </w:r>
          </w:p>
        </w:tc>
      </w:tr>
    </w:tbl>
    <w:p w14:paraId="3ADB16CE" w14:textId="77777777" w:rsidR="00770048" w:rsidRDefault="00770048" w:rsidP="00CA25D1">
      <w:pPr>
        <w:shd w:val="clear" w:color="auto" w:fill="FFFFFF"/>
        <w:rPr>
          <w:rFonts w:asciiTheme="majorHAnsi" w:hAnsiTheme="majorHAnsi" w:cs="Times New Roman"/>
          <w:b/>
          <w:sz w:val="22"/>
          <w:szCs w:val="22"/>
        </w:rPr>
      </w:pPr>
    </w:p>
    <w:p w14:paraId="0206AC1D" w14:textId="77777777" w:rsidR="005841DD" w:rsidRDefault="005841DD" w:rsidP="00CA25D1">
      <w:pPr>
        <w:shd w:val="clear" w:color="auto" w:fill="FFFFFF"/>
        <w:rPr>
          <w:rFonts w:asciiTheme="majorHAnsi" w:hAnsiTheme="majorHAnsi" w:cs="Times New Roman"/>
          <w:b/>
          <w:sz w:val="22"/>
          <w:szCs w:val="22"/>
        </w:rPr>
      </w:pPr>
    </w:p>
    <w:p w14:paraId="55058EC1" w14:textId="77777777" w:rsidR="005841DD" w:rsidRDefault="005841DD" w:rsidP="00CA25D1">
      <w:pPr>
        <w:shd w:val="clear" w:color="auto" w:fill="FFFFFF"/>
        <w:rPr>
          <w:rFonts w:asciiTheme="majorHAnsi" w:hAnsiTheme="majorHAnsi" w:cs="Times New Roman"/>
          <w:b/>
          <w:sz w:val="22"/>
          <w:szCs w:val="22"/>
        </w:rPr>
      </w:pPr>
    </w:p>
    <w:p w14:paraId="51426120" w14:textId="77777777" w:rsidR="005841DD" w:rsidRDefault="005841DD" w:rsidP="00CA25D1">
      <w:pPr>
        <w:shd w:val="clear" w:color="auto" w:fill="FFFFFF"/>
        <w:rPr>
          <w:rFonts w:asciiTheme="majorHAnsi" w:hAnsiTheme="majorHAnsi" w:cs="Times New Roman"/>
          <w:b/>
          <w:sz w:val="22"/>
          <w:szCs w:val="22"/>
        </w:rPr>
      </w:pPr>
    </w:p>
    <w:p w14:paraId="7A94DF64" w14:textId="77777777" w:rsidR="005841DD" w:rsidRDefault="005841DD" w:rsidP="00CA25D1">
      <w:pPr>
        <w:shd w:val="clear" w:color="auto" w:fill="FFFFFF"/>
        <w:rPr>
          <w:rFonts w:asciiTheme="majorHAnsi" w:hAnsiTheme="majorHAnsi" w:cs="Times New Roman"/>
          <w:b/>
          <w:sz w:val="22"/>
          <w:szCs w:val="22"/>
        </w:rPr>
      </w:pPr>
    </w:p>
    <w:p w14:paraId="3C4AE635" w14:textId="77777777" w:rsidR="005841DD" w:rsidRDefault="005841DD" w:rsidP="00CA25D1">
      <w:pPr>
        <w:shd w:val="clear" w:color="auto" w:fill="FFFFFF"/>
        <w:rPr>
          <w:rFonts w:asciiTheme="majorHAnsi" w:hAnsiTheme="majorHAnsi" w:cs="Times New Roman"/>
          <w:b/>
          <w:sz w:val="22"/>
          <w:szCs w:val="22"/>
        </w:rPr>
      </w:pPr>
    </w:p>
    <w:p w14:paraId="206E41DE" w14:textId="77777777" w:rsidR="005841DD" w:rsidRDefault="005841DD" w:rsidP="00CA25D1">
      <w:pPr>
        <w:shd w:val="clear" w:color="auto" w:fill="FFFFFF"/>
        <w:rPr>
          <w:rFonts w:asciiTheme="majorHAnsi" w:hAnsiTheme="majorHAnsi" w:cs="Times New Roman"/>
          <w:b/>
          <w:sz w:val="22"/>
          <w:szCs w:val="22"/>
        </w:rPr>
      </w:pPr>
    </w:p>
    <w:p w14:paraId="40E1A77B" w14:textId="77777777" w:rsidR="005841DD" w:rsidRDefault="005841DD" w:rsidP="00CA25D1">
      <w:pPr>
        <w:shd w:val="clear" w:color="auto" w:fill="FFFFFF"/>
        <w:rPr>
          <w:rFonts w:asciiTheme="majorHAnsi" w:hAnsiTheme="majorHAnsi" w:cs="Times New Roman"/>
          <w:b/>
          <w:sz w:val="22"/>
          <w:szCs w:val="22"/>
        </w:rPr>
      </w:pPr>
    </w:p>
    <w:p w14:paraId="2BE2FE9D" w14:textId="77777777" w:rsidR="005841DD" w:rsidRDefault="005841DD" w:rsidP="00CA25D1">
      <w:pPr>
        <w:shd w:val="clear" w:color="auto" w:fill="FFFFFF"/>
        <w:rPr>
          <w:rFonts w:asciiTheme="majorHAnsi" w:hAnsiTheme="majorHAnsi" w:cs="Times New Roman"/>
          <w:b/>
          <w:sz w:val="22"/>
          <w:szCs w:val="22"/>
        </w:rPr>
      </w:pPr>
    </w:p>
    <w:p w14:paraId="3E4E9A36" w14:textId="77777777" w:rsidR="005841DD" w:rsidRDefault="005841DD" w:rsidP="00CA25D1">
      <w:pPr>
        <w:shd w:val="clear" w:color="auto" w:fill="FFFFFF"/>
        <w:rPr>
          <w:rFonts w:asciiTheme="majorHAnsi" w:hAnsiTheme="majorHAnsi" w:cs="Times New Roman"/>
          <w:b/>
          <w:sz w:val="22"/>
          <w:szCs w:val="22"/>
        </w:rPr>
      </w:pPr>
    </w:p>
    <w:p w14:paraId="687EE6E7" w14:textId="77777777" w:rsidR="005841DD" w:rsidRDefault="005841DD" w:rsidP="00CA25D1">
      <w:pPr>
        <w:shd w:val="clear" w:color="auto" w:fill="FFFFFF"/>
        <w:rPr>
          <w:rFonts w:asciiTheme="majorHAnsi" w:hAnsiTheme="majorHAnsi" w:cs="Times New Roman"/>
          <w:b/>
          <w:sz w:val="22"/>
          <w:szCs w:val="22"/>
        </w:rPr>
      </w:pPr>
    </w:p>
    <w:p w14:paraId="676D0B3A" w14:textId="77777777" w:rsidR="005841DD" w:rsidRDefault="005841DD" w:rsidP="00CA25D1">
      <w:pPr>
        <w:shd w:val="clear" w:color="auto" w:fill="FFFFFF"/>
        <w:rPr>
          <w:rFonts w:asciiTheme="majorHAnsi" w:hAnsiTheme="majorHAnsi" w:cs="Times New Roman"/>
          <w:b/>
          <w:sz w:val="22"/>
          <w:szCs w:val="22"/>
        </w:rPr>
      </w:pPr>
    </w:p>
    <w:p w14:paraId="5D548BB5" w14:textId="77777777" w:rsidR="005841DD" w:rsidRDefault="005841DD" w:rsidP="00CA25D1">
      <w:pPr>
        <w:shd w:val="clear" w:color="auto" w:fill="FFFFFF"/>
        <w:rPr>
          <w:rFonts w:asciiTheme="majorHAnsi" w:hAnsiTheme="majorHAnsi" w:cs="Times New Roman"/>
          <w:b/>
          <w:sz w:val="22"/>
          <w:szCs w:val="22"/>
        </w:rPr>
      </w:pPr>
    </w:p>
    <w:p w14:paraId="0F807E37" w14:textId="77777777" w:rsidR="005841DD" w:rsidRDefault="005841DD" w:rsidP="00CA25D1">
      <w:pPr>
        <w:shd w:val="clear" w:color="auto" w:fill="FFFFFF"/>
        <w:rPr>
          <w:rFonts w:asciiTheme="majorHAnsi" w:hAnsiTheme="majorHAnsi" w:cs="Times New Roman"/>
          <w:b/>
          <w:sz w:val="22"/>
          <w:szCs w:val="22"/>
        </w:rPr>
      </w:pPr>
    </w:p>
    <w:p w14:paraId="4F76C731" w14:textId="77777777" w:rsidR="005841DD" w:rsidRDefault="005841DD" w:rsidP="00CA25D1">
      <w:pPr>
        <w:shd w:val="clear" w:color="auto" w:fill="FFFFFF"/>
        <w:rPr>
          <w:rFonts w:asciiTheme="majorHAnsi" w:hAnsiTheme="majorHAnsi" w:cs="Times New Roman"/>
          <w:b/>
          <w:sz w:val="22"/>
          <w:szCs w:val="22"/>
        </w:rPr>
      </w:pPr>
    </w:p>
    <w:p w14:paraId="1AC47A05" w14:textId="77777777" w:rsidR="005841DD" w:rsidRDefault="005841DD" w:rsidP="00CA25D1">
      <w:pPr>
        <w:shd w:val="clear" w:color="auto" w:fill="FFFFFF"/>
        <w:rPr>
          <w:rFonts w:asciiTheme="majorHAnsi" w:hAnsiTheme="majorHAnsi" w:cs="Times New Roman"/>
          <w:b/>
          <w:sz w:val="22"/>
          <w:szCs w:val="22"/>
        </w:rPr>
      </w:pPr>
    </w:p>
    <w:p w14:paraId="7E89D5C6" w14:textId="77777777" w:rsidR="005841DD" w:rsidRDefault="005841DD" w:rsidP="00CA25D1">
      <w:pPr>
        <w:shd w:val="clear" w:color="auto" w:fill="FFFFFF"/>
        <w:rPr>
          <w:rFonts w:asciiTheme="majorHAnsi" w:hAnsiTheme="majorHAnsi" w:cs="Times New Roman"/>
          <w:b/>
          <w:sz w:val="22"/>
          <w:szCs w:val="22"/>
        </w:rPr>
      </w:pPr>
    </w:p>
    <w:p w14:paraId="08DB0378" w14:textId="77777777" w:rsidR="005841DD" w:rsidRDefault="005841DD" w:rsidP="00CA25D1">
      <w:pPr>
        <w:shd w:val="clear" w:color="auto" w:fill="FFFFFF"/>
        <w:rPr>
          <w:rFonts w:asciiTheme="majorHAnsi" w:hAnsiTheme="majorHAnsi" w:cs="Times New Roman"/>
          <w:b/>
          <w:sz w:val="22"/>
          <w:szCs w:val="22"/>
        </w:rPr>
      </w:pPr>
    </w:p>
    <w:p w14:paraId="5520D3DB" w14:textId="77777777" w:rsidR="005841DD" w:rsidRDefault="005841DD" w:rsidP="00CA25D1">
      <w:pPr>
        <w:shd w:val="clear" w:color="auto" w:fill="FFFFFF"/>
        <w:rPr>
          <w:rFonts w:asciiTheme="majorHAnsi" w:hAnsiTheme="majorHAnsi" w:cs="Times New Roman"/>
          <w:b/>
          <w:sz w:val="22"/>
          <w:szCs w:val="22"/>
        </w:rPr>
      </w:pPr>
    </w:p>
    <w:p w14:paraId="676C5A6A" w14:textId="77777777" w:rsidR="005841DD" w:rsidRDefault="005841DD" w:rsidP="00CA25D1">
      <w:pPr>
        <w:shd w:val="clear" w:color="auto" w:fill="FFFFFF"/>
        <w:rPr>
          <w:rFonts w:asciiTheme="majorHAnsi" w:hAnsiTheme="majorHAnsi" w:cs="Times New Roman"/>
          <w:b/>
          <w:sz w:val="22"/>
          <w:szCs w:val="22"/>
        </w:rPr>
      </w:pPr>
    </w:p>
    <w:p w14:paraId="42D576E4" w14:textId="77777777" w:rsidR="005841DD" w:rsidRDefault="005841DD" w:rsidP="00CA25D1">
      <w:pPr>
        <w:shd w:val="clear" w:color="auto" w:fill="FFFFFF"/>
        <w:rPr>
          <w:rFonts w:asciiTheme="majorHAnsi" w:hAnsiTheme="majorHAnsi" w:cs="Times New Roman"/>
          <w:b/>
          <w:sz w:val="22"/>
          <w:szCs w:val="22"/>
        </w:rPr>
      </w:pPr>
    </w:p>
    <w:p w14:paraId="123ECF44" w14:textId="77777777" w:rsidR="005841DD" w:rsidRDefault="005841DD" w:rsidP="00CA25D1">
      <w:pPr>
        <w:shd w:val="clear" w:color="auto" w:fill="FFFFFF"/>
        <w:rPr>
          <w:rFonts w:asciiTheme="majorHAnsi" w:hAnsiTheme="majorHAnsi" w:cs="Times New Roman"/>
          <w:b/>
          <w:sz w:val="22"/>
          <w:szCs w:val="22"/>
        </w:rPr>
      </w:pPr>
      <w:r>
        <w:rPr>
          <w:rFonts w:asciiTheme="majorHAnsi" w:hAnsiTheme="majorHAnsi" w:cs="Times New Roman"/>
          <w:b/>
          <w:sz w:val="22"/>
          <w:szCs w:val="22"/>
        </w:rPr>
        <w:lastRenderedPageBreak/>
        <w:t>Appendix 2      Allergy Action Plan</w:t>
      </w:r>
    </w:p>
    <w:p w14:paraId="0EA20D4B" w14:textId="77777777" w:rsidR="005841DD" w:rsidRDefault="005841DD" w:rsidP="00CA25D1">
      <w:pPr>
        <w:shd w:val="clear" w:color="auto" w:fill="FFFFFF"/>
        <w:rPr>
          <w:rFonts w:asciiTheme="majorHAnsi" w:hAnsiTheme="majorHAnsi" w:cs="Times New Roman"/>
          <w:b/>
          <w:sz w:val="22"/>
          <w:szCs w:val="22"/>
        </w:rPr>
      </w:pPr>
    </w:p>
    <w:p w14:paraId="79E4A273" w14:textId="77777777" w:rsidR="005841DD" w:rsidRDefault="005841DD" w:rsidP="00CA25D1">
      <w:pPr>
        <w:shd w:val="clear" w:color="auto" w:fill="FFFFFF"/>
        <w:rPr>
          <w:rFonts w:asciiTheme="majorHAnsi" w:hAnsiTheme="majorHAnsi" w:cs="Times New Roman"/>
          <w:b/>
          <w:sz w:val="22"/>
          <w:szCs w:val="22"/>
        </w:rPr>
      </w:pPr>
    </w:p>
    <w:tbl>
      <w:tblPr>
        <w:tblStyle w:val="TableGrid"/>
        <w:tblpPr w:leftFromText="180" w:rightFromText="180" w:vertAnchor="text" w:tblpXSpec="right" w:tblpY="1"/>
        <w:tblOverlap w:val="never"/>
        <w:tblW w:w="0" w:type="auto"/>
        <w:tblLook w:val="04A0" w:firstRow="1" w:lastRow="0" w:firstColumn="1" w:lastColumn="0" w:noHBand="0" w:noVBand="1"/>
      </w:tblPr>
      <w:tblGrid>
        <w:gridCol w:w="4330"/>
        <w:gridCol w:w="9597"/>
      </w:tblGrid>
      <w:tr w:rsidR="005841DD" w14:paraId="7B411CD4" w14:textId="77777777" w:rsidTr="004764CD">
        <w:tc>
          <w:tcPr>
            <w:tcW w:w="4361" w:type="dxa"/>
          </w:tcPr>
          <w:p w14:paraId="53391C6C" w14:textId="77777777" w:rsidR="005841DD" w:rsidRDefault="005841DD" w:rsidP="004764CD">
            <w:pPr>
              <w:rPr>
                <w:rFonts w:asciiTheme="majorHAnsi" w:hAnsiTheme="majorHAnsi" w:cs="Times New Roman"/>
                <w:b/>
                <w:sz w:val="22"/>
                <w:szCs w:val="22"/>
              </w:rPr>
            </w:pPr>
            <w:r>
              <w:rPr>
                <w:rFonts w:asciiTheme="majorHAnsi" w:hAnsiTheme="majorHAnsi" w:cs="Times New Roman"/>
                <w:b/>
                <w:sz w:val="22"/>
                <w:szCs w:val="22"/>
              </w:rPr>
              <w:t>Pupil Name</w:t>
            </w:r>
          </w:p>
          <w:p w14:paraId="510444CF" w14:textId="77777777" w:rsidR="005841DD" w:rsidRDefault="005841DD" w:rsidP="004764CD">
            <w:pPr>
              <w:rPr>
                <w:rFonts w:asciiTheme="majorHAnsi" w:hAnsiTheme="majorHAnsi" w:cs="Times New Roman"/>
                <w:b/>
                <w:sz w:val="22"/>
                <w:szCs w:val="22"/>
              </w:rPr>
            </w:pPr>
          </w:p>
        </w:tc>
        <w:tc>
          <w:tcPr>
            <w:tcW w:w="9792" w:type="dxa"/>
          </w:tcPr>
          <w:p w14:paraId="2BD0906B" w14:textId="77777777" w:rsidR="005841DD" w:rsidRDefault="005841DD" w:rsidP="004764CD">
            <w:pPr>
              <w:rPr>
                <w:rFonts w:asciiTheme="majorHAnsi" w:hAnsiTheme="majorHAnsi" w:cs="Times New Roman"/>
                <w:b/>
                <w:sz w:val="22"/>
                <w:szCs w:val="22"/>
              </w:rPr>
            </w:pPr>
          </w:p>
        </w:tc>
      </w:tr>
      <w:tr w:rsidR="005841DD" w14:paraId="0ACD1B52" w14:textId="77777777" w:rsidTr="004764CD">
        <w:tc>
          <w:tcPr>
            <w:tcW w:w="4361" w:type="dxa"/>
          </w:tcPr>
          <w:p w14:paraId="0BFBE78E" w14:textId="77777777" w:rsidR="005841DD" w:rsidRDefault="005841DD" w:rsidP="004764CD">
            <w:pPr>
              <w:rPr>
                <w:rFonts w:asciiTheme="majorHAnsi" w:hAnsiTheme="majorHAnsi" w:cs="Times New Roman"/>
                <w:b/>
                <w:sz w:val="22"/>
                <w:szCs w:val="22"/>
              </w:rPr>
            </w:pPr>
            <w:r>
              <w:rPr>
                <w:rFonts w:asciiTheme="majorHAnsi" w:hAnsiTheme="majorHAnsi" w:cs="Times New Roman"/>
                <w:b/>
                <w:sz w:val="22"/>
                <w:szCs w:val="22"/>
              </w:rPr>
              <w:t>Date of Birth</w:t>
            </w:r>
          </w:p>
          <w:p w14:paraId="59EEF3D9" w14:textId="77777777" w:rsidR="005841DD" w:rsidRDefault="005841DD" w:rsidP="004764CD">
            <w:pPr>
              <w:rPr>
                <w:rFonts w:asciiTheme="majorHAnsi" w:hAnsiTheme="majorHAnsi" w:cs="Times New Roman"/>
                <w:b/>
                <w:sz w:val="22"/>
                <w:szCs w:val="22"/>
              </w:rPr>
            </w:pPr>
          </w:p>
        </w:tc>
        <w:tc>
          <w:tcPr>
            <w:tcW w:w="9792" w:type="dxa"/>
          </w:tcPr>
          <w:p w14:paraId="3F0DADB0" w14:textId="77777777" w:rsidR="005841DD" w:rsidRDefault="005841DD" w:rsidP="004764CD">
            <w:pPr>
              <w:rPr>
                <w:rFonts w:asciiTheme="majorHAnsi" w:hAnsiTheme="majorHAnsi" w:cs="Times New Roman"/>
                <w:b/>
                <w:sz w:val="22"/>
                <w:szCs w:val="22"/>
              </w:rPr>
            </w:pPr>
          </w:p>
        </w:tc>
      </w:tr>
      <w:tr w:rsidR="004D3894" w14:paraId="03740113" w14:textId="77777777" w:rsidTr="004764CD">
        <w:tc>
          <w:tcPr>
            <w:tcW w:w="4361" w:type="dxa"/>
          </w:tcPr>
          <w:p w14:paraId="799DDF38" w14:textId="77777777" w:rsidR="004D3894" w:rsidRDefault="004D3894" w:rsidP="004764CD">
            <w:pPr>
              <w:rPr>
                <w:rFonts w:asciiTheme="majorHAnsi" w:hAnsiTheme="majorHAnsi" w:cs="Times New Roman"/>
                <w:b/>
                <w:sz w:val="22"/>
                <w:szCs w:val="22"/>
              </w:rPr>
            </w:pPr>
            <w:r>
              <w:rPr>
                <w:rFonts w:asciiTheme="majorHAnsi" w:hAnsiTheme="majorHAnsi" w:cs="Times New Roman"/>
                <w:b/>
                <w:sz w:val="22"/>
                <w:szCs w:val="22"/>
              </w:rPr>
              <w:t>Photograph</w:t>
            </w:r>
          </w:p>
          <w:p w14:paraId="38895DA8" w14:textId="77777777" w:rsidR="001534AD" w:rsidRDefault="001534AD" w:rsidP="004764CD">
            <w:pPr>
              <w:rPr>
                <w:rFonts w:asciiTheme="majorHAnsi" w:hAnsiTheme="majorHAnsi" w:cs="Times New Roman"/>
                <w:b/>
                <w:sz w:val="22"/>
                <w:szCs w:val="22"/>
              </w:rPr>
            </w:pPr>
          </w:p>
          <w:p w14:paraId="08DAC8AE" w14:textId="77777777" w:rsidR="001534AD" w:rsidRDefault="001534AD" w:rsidP="004764CD">
            <w:pPr>
              <w:rPr>
                <w:rFonts w:asciiTheme="majorHAnsi" w:hAnsiTheme="majorHAnsi" w:cs="Times New Roman"/>
                <w:b/>
                <w:sz w:val="22"/>
                <w:szCs w:val="22"/>
              </w:rPr>
            </w:pPr>
          </w:p>
          <w:p w14:paraId="4C517C19" w14:textId="77777777" w:rsidR="001534AD" w:rsidRDefault="001534AD" w:rsidP="004764CD">
            <w:pPr>
              <w:rPr>
                <w:rFonts w:asciiTheme="majorHAnsi" w:hAnsiTheme="majorHAnsi" w:cs="Times New Roman"/>
                <w:b/>
                <w:sz w:val="22"/>
                <w:szCs w:val="22"/>
              </w:rPr>
            </w:pPr>
          </w:p>
          <w:p w14:paraId="6D12B075" w14:textId="77777777" w:rsidR="004D3894" w:rsidRDefault="004D3894" w:rsidP="004764CD">
            <w:pPr>
              <w:rPr>
                <w:rFonts w:asciiTheme="majorHAnsi" w:hAnsiTheme="majorHAnsi" w:cs="Times New Roman"/>
                <w:b/>
                <w:sz w:val="22"/>
                <w:szCs w:val="22"/>
              </w:rPr>
            </w:pPr>
          </w:p>
          <w:p w14:paraId="01086F7F" w14:textId="77777777" w:rsidR="004D3894" w:rsidRDefault="004D3894" w:rsidP="004764CD">
            <w:pPr>
              <w:rPr>
                <w:rFonts w:asciiTheme="majorHAnsi" w:hAnsiTheme="majorHAnsi" w:cs="Times New Roman"/>
                <w:b/>
                <w:sz w:val="22"/>
                <w:szCs w:val="22"/>
              </w:rPr>
            </w:pPr>
          </w:p>
          <w:p w14:paraId="3BA9F955" w14:textId="77777777" w:rsidR="004D3894" w:rsidRDefault="004D3894" w:rsidP="004764CD">
            <w:pPr>
              <w:rPr>
                <w:rFonts w:asciiTheme="majorHAnsi" w:hAnsiTheme="majorHAnsi" w:cs="Times New Roman"/>
                <w:b/>
                <w:sz w:val="22"/>
                <w:szCs w:val="22"/>
              </w:rPr>
            </w:pPr>
          </w:p>
          <w:p w14:paraId="02CF1371" w14:textId="77777777" w:rsidR="004D3894" w:rsidRDefault="004D3894" w:rsidP="004764CD">
            <w:pPr>
              <w:rPr>
                <w:rFonts w:asciiTheme="majorHAnsi" w:hAnsiTheme="majorHAnsi" w:cs="Times New Roman"/>
                <w:b/>
                <w:sz w:val="22"/>
                <w:szCs w:val="22"/>
              </w:rPr>
            </w:pPr>
          </w:p>
          <w:p w14:paraId="5D2981A8" w14:textId="77777777" w:rsidR="004D3894" w:rsidRDefault="004D3894" w:rsidP="004764CD">
            <w:pPr>
              <w:rPr>
                <w:rFonts w:asciiTheme="majorHAnsi" w:hAnsiTheme="majorHAnsi" w:cs="Times New Roman"/>
                <w:b/>
                <w:sz w:val="22"/>
                <w:szCs w:val="22"/>
              </w:rPr>
            </w:pPr>
          </w:p>
          <w:p w14:paraId="1C5FFF4D" w14:textId="77777777" w:rsidR="004D3894" w:rsidRDefault="004D3894" w:rsidP="004764CD">
            <w:pPr>
              <w:rPr>
                <w:rFonts w:asciiTheme="majorHAnsi" w:hAnsiTheme="majorHAnsi" w:cs="Times New Roman"/>
                <w:b/>
                <w:sz w:val="22"/>
                <w:szCs w:val="22"/>
              </w:rPr>
            </w:pPr>
          </w:p>
          <w:p w14:paraId="29D1DB5B" w14:textId="77777777" w:rsidR="004D3894" w:rsidRDefault="004D3894" w:rsidP="004764CD">
            <w:pPr>
              <w:rPr>
                <w:rFonts w:asciiTheme="majorHAnsi" w:hAnsiTheme="majorHAnsi" w:cs="Times New Roman"/>
                <w:b/>
                <w:sz w:val="22"/>
                <w:szCs w:val="22"/>
              </w:rPr>
            </w:pPr>
          </w:p>
          <w:p w14:paraId="72D8F63E" w14:textId="77777777" w:rsidR="004D3894" w:rsidRDefault="004D3894" w:rsidP="004764CD">
            <w:pPr>
              <w:rPr>
                <w:rFonts w:asciiTheme="majorHAnsi" w:hAnsiTheme="majorHAnsi" w:cs="Times New Roman"/>
                <w:b/>
                <w:sz w:val="22"/>
                <w:szCs w:val="22"/>
              </w:rPr>
            </w:pPr>
          </w:p>
          <w:p w14:paraId="086B8D9B" w14:textId="77777777" w:rsidR="004D3894" w:rsidRDefault="004D3894" w:rsidP="004764CD">
            <w:pPr>
              <w:rPr>
                <w:rFonts w:asciiTheme="majorHAnsi" w:hAnsiTheme="majorHAnsi" w:cs="Times New Roman"/>
                <w:b/>
                <w:sz w:val="22"/>
                <w:szCs w:val="22"/>
              </w:rPr>
            </w:pPr>
          </w:p>
          <w:p w14:paraId="21242823" w14:textId="77777777" w:rsidR="004D3894" w:rsidRDefault="004D3894" w:rsidP="004764CD">
            <w:pPr>
              <w:rPr>
                <w:rFonts w:asciiTheme="majorHAnsi" w:hAnsiTheme="majorHAnsi" w:cs="Times New Roman"/>
                <w:b/>
                <w:sz w:val="22"/>
                <w:szCs w:val="22"/>
              </w:rPr>
            </w:pPr>
          </w:p>
          <w:p w14:paraId="03247C5E" w14:textId="77777777" w:rsidR="004D3894" w:rsidRDefault="004D3894" w:rsidP="004764CD">
            <w:pPr>
              <w:rPr>
                <w:rFonts w:asciiTheme="majorHAnsi" w:hAnsiTheme="majorHAnsi" w:cs="Times New Roman"/>
                <w:b/>
                <w:sz w:val="22"/>
                <w:szCs w:val="22"/>
              </w:rPr>
            </w:pPr>
          </w:p>
          <w:p w14:paraId="29C3D7B9" w14:textId="77777777" w:rsidR="004D3894" w:rsidRDefault="004D3894" w:rsidP="004764CD">
            <w:pPr>
              <w:rPr>
                <w:rFonts w:asciiTheme="majorHAnsi" w:hAnsiTheme="majorHAnsi" w:cs="Times New Roman"/>
                <w:b/>
                <w:sz w:val="22"/>
                <w:szCs w:val="22"/>
              </w:rPr>
            </w:pPr>
          </w:p>
          <w:p w14:paraId="5937A92D" w14:textId="77777777" w:rsidR="004D3894" w:rsidRDefault="004D3894" w:rsidP="004764CD">
            <w:pPr>
              <w:rPr>
                <w:rFonts w:asciiTheme="majorHAnsi" w:hAnsiTheme="majorHAnsi" w:cs="Times New Roman"/>
                <w:b/>
                <w:sz w:val="22"/>
                <w:szCs w:val="22"/>
              </w:rPr>
            </w:pPr>
          </w:p>
          <w:p w14:paraId="47621371" w14:textId="77777777" w:rsidR="004D3894" w:rsidRDefault="001534AD" w:rsidP="004764CD">
            <w:pPr>
              <w:rPr>
                <w:rFonts w:asciiTheme="majorHAnsi" w:hAnsiTheme="majorHAnsi" w:cs="Times New Roman"/>
                <w:b/>
                <w:sz w:val="22"/>
                <w:szCs w:val="22"/>
              </w:rPr>
            </w:pPr>
            <w:r>
              <w:rPr>
                <w:rFonts w:asciiTheme="majorHAnsi" w:hAnsiTheme="majorHAnsi" w:cs="Times New Roman"/>
                <w:b/>
                <w:noProof/>
                <w:sz w:val="22"/>
                <w:szCs w:val="22"/>
                <w:lang w:val="en-US"/>
              </w:rPr>
              <mc:AlternateContent>
                <mc:Choice Requires="wps">
                  <w:drawing>
                    <wp:anchor distT="0" distB="0" distL="114300" distR="114300" simplePos="0" relativeHeight="251663360" behindDoc="0" locked="0" layoutInCell="1" allowOverlap="1" wp14:anchorId="5B0C8E71" wp14:editId="0BC159CC">
                      <wp:simplePos x="0" y="0"/>
                      <wp:positionH relativeFrom="column">
                        <wp:posOffset>228600</wp:posOffset>
                      </wp:positionH>
                      <wp:positionV relativeFrom="paragraph">
                        <wp:posOffset>-2114550</wp:posOffset>
                      </wp:positionV>
                      <wp:extent cx="1828800" cy="24003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1828800" cy="2400300"/>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DF0BA19" w14:textId="77777777" w:rsidR="00822E3A" w:rsidRDefault="00822E3A" w:rsidP="005841DD">
                                  <w:pPr>
                                    <w:pBdr>
                                      <w:top w:val="single" w:sz="4" w:space="1" w:color="auto"/>
                                      <w:left w:val="single" w:sz="4" w:space="4" w:color="auto"/>
                                      <w:bottom w:val="single" w:sz="4" w:space="1" w:color="auto"/>
                                      <w:right w:val="single" w:sz="4" w:space="4" w:color="auto"/>
                                    </w:pBd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B0C8E71" id="_x0000_t202" coordsize="21600,21600" o:spt="202" path="m,l,21600r21600,l21600,xe">
                      <v:stroke joinstyle="miter"/>
                      <v:path gradientshapeok="t" o:connecttype="rect"/>
                    </v:shapetype>
                    <v:shape id="Text Box 8" o:spid="_x0000_s1026" type="#_x0000_t202" style="position:absolute;margin-left:18pt;margin-top:-166.5pt;width:2in;height:189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" filled="f" stroked="f">
                      <v:textbox>
                        <w:txbxContent>
                          <w:p w14:paraId="2DF0BA19" w14:textId="77777777" w:rsidR="00822E3A" w:rsidRDefault="00822E3A" w:rsidP="005841DD">
                            <w:pPr>
                              <w:pBdr>
                                <w:top w:val="single" w:sz="4" w:space="1" w:color="auto"/>
                                <w:left w:val="single" w:sz="4" w:space="4" w:color="auto"/>
                                <w:bottom w:val="single" w:sz="4" w:space="1" w:color="auto"/>
                                <w:right w:val="single" w:sz="4" w:space="4" w:color="auto"/>
                              </w:pBdr>
                            </w:pPr>
                          </w:p>
                        </w:txbxContent>
                      </v:textbox>
                      <w10:wrap type="square"/>
                    </v:shape>
                  </w:pict>
                </mc:Fallback>
              </mc:AlternateContent>
            </w:r>
          </w:p>
        </w:tc>
        <w:tc>
          <w:tcPr>
            <w:tcW w:w="9792" w:type="dxa"/>
          </w:tcPr>
          <w:p w14:paraId="1890A5B4" w14:textId="77777777" w:rsidR="003564E7" w:rsidRPr="00251F84" w:rsidRDefault="003564E7" w:rsidP="004764CD">
            <w:pPr>
              <w:rPr>
                <w:rFonts w:asciiTheme="majorHAnsi" w:eastAsia="Times New Roman" w:hAnsiTheme="majorHAnsi" w:cs="Times New Roman"/>
                <w:b/>
                <w:color w:val="FF0000"/>
                <w:sz w:val="22"/>
                <w:szCs w:val="22"/>
              </w:rPr>
            </w:pPr>
            <w:r>
              <w:rPr>
                <w:rFonts w:asciiTheme="majorHAnsi" w:eastAsia="Times New Roman" w:hAnsiTheme="majorHAnsi" w:cs="Times New Roman"/>
                <w:sz w:val="22"/>
                <w:szCs w:val="22"/>
              </w:rPr>
              <w:t xml:space="preserve">                                 </w:t>
            </w:r>
            <w:r>
              <w:rPr>
                <w:rFonts w:asciiTheme="majorHAnsi" w:eastAsia="Times New Roman" w:hAnsiTheme="majorHAnsi" w:cs="Times New Roman"/>
                <w:b/>
                <w:color w:val="FF0000"/>
                <w:sz w:val="22"/>
                <w:szCs w:val="22"/>
              </w:rPr>
              <w:t xml:space="preserve">Watch for signs of ANAPHYLAXIS (life-threatening allergic reaction) </w:t>
            </w:r>
          </w:p>
          <w:p w14:paraId="0031A118" w14:textId="77777777" w:rsidR="003564E7" w:rsidRPr="004764CD" w:rsidRDefault="003564E7"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Anaphylaxis may occur without skin symptoms: ALWAYS consider anaphylaxis in someone with known food allergy who has SUDDEN BREATHING DIFFICULTY</w:t>
            </w:r>
          </w:p>
          <w:p w14:paraId="0AFDB9C3" w14:textId="77777777" w:rsidR="001534AD" w:rsidRPr="002D682E" w:rsidRDefault="001534AD" w:rsidP="004764CD">
            <w:pPr>
              <w:rPr>
                <w:rFonts w:asciiTheme="majorHAnsi" w:eastAsia="Times New Roman" w:hAnsiTheme="majorHAnsi" w:cs="Times New Roman"/>
                <w:b/>
                <w:sz w:val="16"/>
                <w:szCs w:val="16"/>
              </w:rPr>
            </w:pPr>
          </w:p>
          <w:p w14:paraId="42CC2F7B" w14:textId="77777777" w:rsidR="001534AD" w:rsidRPr="004764CD" w:rsidRDefault="001534AD" w:rsidP="004764CD">
            <w:pPr>
              <w:rPr>
                <w:rFonts w:asciiTheme="majorHAnsi" w:eastAsia="Times New Roman" w:hAnsiTheme="majorHAnsi" w:cs="Times New Roman"/>
                <w:b/>
                <w:sz w:val="22"/>
                <w:szCs w:val="22"/>
              </w:rPr>
            </w:pPr>
            <w:r>
              <w:rPr>
                <w:rFonts w:asciiTheme="majorHAnsi" w:eastAsia="Times New Roman" w:hAnsiTheme="majorHAnsi" w:cs="Times New Roman"/>
                <w:b/>
                <w:color w:val="FF0000"/>
                <w:sz w:val="22"/>
                <w:szCs w:val="22"/>
              </w:rPr>
              <w:t xml:space="preserve">AIRWAY  </w:t>
            </w:r>
            <w:r>
              <w:rPr>
                <w:rFonts w:asciiTheme="majorHAnsi" w:eastAsia="Times New Roman" w:hAnsiTheme="majorHAnsi" w:cs="Times New Roman"/>
                <w:b/>
                <w:sz w:val="22"/>
                <w:szCs w:val="22"/>
              </w:rPr>
              <w:t xml:space="preserve">                                                       </w:t>
            </w:r>
            <w:r>
              <w:rPr>
                <w:rFonts w:asciiTheme="majorHAnsi" w:eastAsia="Times New Roman" w:hAnsiTheme="majorHAnsi" w:cs="Times New Roman"/>
                <w:b/>
                <w:color w:val="FF0000"/>
                <w:sz w:val="22"/>
                <w:szCs w:val="22"/>
              </w:rPr>
              <w:t xml:space="preserve">BREATHING </w:t>
            </w:r>
            <w:r>
              <w:rPr>
                <w:rFonts w:asciiTheme="majorHAnsi" w:eastAsia="Times New Roman" w:hAnsiTheme="majorHAnsi" w:cs="Times New Roman"/>
                <w:b/>
                <w:sz w:val="22"/>
                <w:szCs w:val="22"/>
              </w:rPr>
              <w:t xml:space="preserve">                                             </w:t>
            </w:r>
            <w:r>
              <w:rPr>
                <w:rFonts w:asciiTheme="majorHAnsi" w:eastAsia="Times New Roman" w:hAnsiTheme="majorHAnsi" w:cs="Times New Roman"/>
                <w:b/>
                <w:color w:val="FF0000"/>
                <w:sz w:val="22"/>
                <w:szCs w:val="22"/>
              </w:rPr>
              <w:t>CONSCIOUSNESS</w:t>
            </w:r>
            <w:r>
              <w:rPr>
                <w:rFonts w:asciiTheme="majorHAnsi" w:eastAsia="Times New Roman" w:hAnsiTheme="majorHAnsi" w:cs="Times New Roman"/>
                <w:b/>
                <w:sz w:val="22"/>
                <w:szCs w:val="22"/>
              </w:rPr>
              <w:t xml:space="preserve"> </w:t>
            </w:r>
          </w:p>
          <w:p w14:paraId="2E464809" w14:textId="77777777" w:rsidR="001534AD" w:rsidRPr="002D682E" w:rsidRDefault="001534AD" w:rsidP="004764CD">
            <w:pPr>
              <w:rPr>
                <w:rFonts w:asciiTheme="majorHAnsi" w:eastAsia="Times New Roman" w:hAnsiTheme="majorHAnsi" w:cs="Times New Roman"/>
                <w:sz w:val="16"/>
                <w:szCs w:val="16"/>
              </w:rPr>
            </w:pPr>
          </w:p>
          <w:p w14:paraId="59463AF7" w14:textId="77777777" w:rsidR="001534AD" w:rsidRPr="004764CD" w:rsidRDefault="001534AD" w:rsidP="004764CD">
            <w:pPr>
              <w:rPr>
                <w:rFonts w:asciiTheme="majorHAnsi" w:eastAsia="Times New Roman" w:hAnsiTheme="majorHAnsi" w:cs="Times New Roman"/>
                <w:sz w:val="20"/>
                <w:szCs w:val="20"/>
              </w:rPr>
            </w:pPr>
            <w:r>
              <w:rPr>
                <w:rFonts w:asciiTheme="majorHAnsi" w:eastAsia="Times New Roman" w:hAnsiTheme="majorHAnsi" w:cs="Times New Roman"/>
                <w:sz w:val="20"/>
                <w:szCs w:val="20"/>
              </w:rPr>
              <w:t xml:space="preserve">Persistent cough                                      Difficult or noisy breathing                                   </w:t>
            </w:r>
            <w:proofErr w:type="gramStart"/>
            <w:r>
              <w:rPr>
                <w:rFonts w:asciiTheme="majorHAnsi" w:eastAsia="Times New Roman" w:hAnsiTheme="majorHAnsi" w:cs="Times New Roman"/>
                <w:sz w:val="20"/>
                <w:szCs w:val="20"/>
              </w:rPr>
              <w:t>Persistent</w:t>
            </w:r>
            <w:proofErr w:type="gramEnd"/>
            <w:r>
              <w:rPr>
                <w:rFonts w:asciiTheme="majorHAnsi" w:eastAsia="Times New Roman" w:hAnsiTheme="majorHAnsi" w:cs="Times New Roman"/>
                <w:sz w:val="20"/>
                <w:szCs w:val="20"/>
              </w:rPr>
              <w:t xml:space="preserve"> dizziness</w:t>
            </w:r>
          </w:p>
          <w:p w14:paraId="7650EA52" w14:textId="77777777" w:rsidR="001534AD" w:rsidRPr="004764CD" w:rsidRDefault="001534AD" w:rsidP="004764CD">
            <w:pPr>
              <w:rPr>
                <w:rFonts w:asciiTheme="majorHAnsi" w:eastAsia="Times New Roman" w:hAnsiTheme="majorHAnsi" w:cs="Times New Roman"/>
                <w:sz w:val="20"/>
                <w:szCs w:val="20"/>
              </w:rPr>
            </w:pPr>
            <w:r>
              <w:rPr>
                <w:rFonts w:asciiTheme="majorHAnsi" w:eastAsia="Times New Roman" w:hAnsiTheme="majorHAnsi" w:cs="Times New Roman"/>
                <w:sz w:val="20"/>
                <w:szCs w:val="20"/>
              </w:rPr>
              <w:t>Hoarse voice                                             Wheeze or persistent cough                                Pale or floppy</w:t>
            </w:r>
          </w:p>
          <w:p w14:paraId="193A4EC4" w14:textId="77777777" w:rsidR="001534AD" w:rsidRPr="004764CD" w:rsidRDefault="001534AD" w:rsidP="004764CD">
            <w:pPr>
              <w:rPr>
                <w:rFonts w:asciiTheme="majorHAnsi" w:eastAsia="Times New Roman" w:hAnsiTheme="majorHAnsi" w:cs="Times New Roman"/>
                <w:sz w:val="20"/>
                <w:szCs w:val="20"/>
              </w:rPr>
            </w:pPr>
            <w:r>
              <w:rPr>
                <w:rFonts w:asciiTheme="majorHAnsi" w:eastAsia="Times New Roman" w:hAnsiTheme="majorHAnsi" w:cs="Times New Roman"/>
                <w:sz w:val="20"/>
                <w:szCs w:val="20"/>
              </w:rPr>
              <w:t>Difficulty swallowing                                                                                                                  Suddenly sleepy</w:t>
            </w:r>
          </w:p>
          <w:p w14:paraId="6CEC7C28" w14:textId="77777777" w:rsidR="001534AD" w:rsidRPr="004764CD" w:rsidRDefault="001534AD" w:rsidP="004764CD">
            <w:pPr>
              <w:rPr>
                <w:rFonts w:asciiTheme="majorHAnsi" w:eastAsia="Times New Roman" w:hAnsiTheme="majorHAnsi" w:cs="Times New Roman"/>
                <w:sz w:val="20"/>
                <w:szCs w:val="20"/>
              </w:rPr>
            </w:pPr>
            <w:r>
              <w:rPr>
                <w:rFonts w:asciiTheme="majorHAnsi" w:eastAsia="Times New Roman" w:hAnsiTheme="majorHAnsi" w:cs="Times New Roman"/>
                <w:sz w:val="20"/>
                <w:szCs w:val="20"/>
              </w:rPr>
              <w:t>Swollen tongue                                                                                                                           Collapse/unconscious</w:t>
            </w:r>
          </w:p>
          <w:p w14:paraId="47640B42" w14:textId="77777777" w:rsidR="001534AD" w:rsidRPr="002D682E" w:rsidRDefault="001534AD" w:rsidP="004764CD">
            <w:pPr>
              <w:rPr>
                <w:rFonts w:asciiTheme="majorHAnsi" w:eastAsia="Times New Roman" w:hAnsiTheme="majorHAnsi" w:cs="Times New Roman"/>
                <w:sz w:val="16"/>
                <w:szCs w:val="16"/>
              </w:rPr>
            </w:pPr>
          </w:p>
          <w:p w14:paraId="6410BF36" w14:textId="77777777" w:rsidR="001534AD" w:rsidRPr="004764CD" w:rsidRDefault="001534AD"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IF </w:t>
            </w:r>
            <w:proofErr w:type="gramStart"/>
            <w:r>
              <w:rPr>
                <w:rFonts w:asciiTheme="majorHAnsi" w:eastAsia="Times New Roman" w:hAnsiTheme="majorHAnsi" w:cs="Times New Roman"/>
                <w:sz w:val="22"/>
                <w:szCs w:val="22"/>
              </w:rPr>
              <w:t>ANY ONE</w:t>
            </w:r>
            <w:proofErr w:type="gramEnd"/>
            <w:r>
              <w:rPr>
                <w:rFonts w:asciiTheme="majorHAnsi" w:eastAsia="Times New Roman" w:hAnsiTheme="majorHAnsi" w:cs="Times New Roman"/>
                <w:sz w:val="22"/>
                <w:szCs w:val="22"/>
              </w:rPr>
              <w:t xml:space="preserve"> (OR MORE) OF THESE SIGNS ABOVE ARE PRESENT: </w:t>
            </w:r>
          </w:p>
          <w:p w14:paraId="71846B75" w14:textId="77777777" w:rsidR="001534AD" w:rsidRPr="004764CD" w:rsidRDefault="00251F84"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1. Lie child flat with legs raised (if breathing is difficult, allow child to sit) </w:t>
            </w:r>
          </w:p>
          <w:p w14:paraId="001B567A" w14:textId="77777777" w:rsidR="001534AD" w:rsidRPr="004764CD" w:rsidRDefault="00251F84"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2. Immediately dial 999 for ambulance and say ANAPHYLAXIS (“ANA-FIL-AX-IS”) </w:t>
            </w:r>
          </w:p>
          <w:p w14:paraId="33D13A3F" w14:textId="77777777" w:rsidR="001534AD" w:rsidRPr="004764CD" w:rsidRDefault="00251F84"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3. In a school with “spare” back-up adrenaline </w:t>
            </w:r>
            <w:proofErr w:type="spellStart"/>
            <w:r>
              <w:rPr>
                <w:rFonts w:asciiTheme="majorHAnsi" w:eastAsia="Times New Roman" w:hAnsiTheme="majorHAnsi" w:cs="Times New Roman"/>
                <w:sz w:val="22"/>
                <w:szCs w:val="22"/>
              </w:rPr>
              <w:t>autoi-njectors</w:t>
            </w:r>
            <w:proofErr w:type="spellEnd"/>
            <w:r>
              <w:rPr>
                <w:rFonts w:asciiTheme="majorHAnsi" w:eastAsia="Times New Roman" w:hAnsiTheme="majorHAnsi" w:cs="Times New Roman"/>
                <w:sz w:val="22"/>
                <w:szCs w:val="22"/>
              </w:rPr>
              <w:t xml:space="preserve">, ADMINISTER the SPARE AUTOINJECTOR if available </w:t>
            </w:r>
          </w:p>
          <w:p w14:paraId="7CB45801" w14:textId="77777777" w:rsidR="001534AD" w:rsidRPr="004764CD" w:rsidRDefault="00251F84"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4. Commence CPR if there are no signs of life </w:t>
            </w:r>
          </w:p>
          <w:p w14:paraId="2DA113C7" w14:textId="77777777" w:rsidR="001534AD" w:rsidRPr="004764CD" w:rsidRDefault="00251F84"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5. Stay with child until ambulance arrives, do NOT stand child up </w:t>
            </w:r>
          </w:p>
          <w:p w14:paraId="1780850C" w14:textId="77777777" w:rsidR="001534AD" w:rsidRPr="004764CD" w:rsidRDefault="00251F84"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6. Phone parent/emergency contact</w:t>
            </w:r>
          </w:p>
          <w:p w14:paraId="387CE956" w14:textId="77777777" w:rsidR="001534AD" w:rsidRPr="002D682E" w:rsidRDefault="001534AD" w:rsidP="004764CD">
            <w:pPr>
              <w:rPr>
                <w:rFonts w:ascii="Times New Roman" w:eastAsia="Times New Roman" w:hAnsi="Times New Roman" w:cs="Times New Roman"/>
                <w:sz w:val="16"/>
                <w:szCs w:val="16"/>
              </w:rPr>
            </w:pPr>
          </w:p>
          <w:p w14:paraId="2B106920" w14:textId="77777777" w:rsidR="004764CD" w:rsidRDefault="004764CD"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                                                                  </w:t>
            </w:r>
            <w:r>
              <w:rPr>
                <w:rFonts w:asciiTheme="majorHAnsi" w:eastAsia="Times New Roman" w:hAnsiTheme="majorHAnsi" w:cs="Times New Roman"/>
                <w:color w:val="0000FF"/>
                <w:sz w:val="22"/>
                <w:szCs w:val="22"/>
              </w:rPr>
              <w:t>***</w:t>
            </w:r>
            <w:r>
              <w:rPr>
                <w:rFonts w:asciiTheme="majorHAnsi" w:eastAsia="Times New Roman" w:hAnsiTheme="majorHAnsi" w:cs="Times New Roman"/>
                <w:sz w:val="22"/>
                <w:szCs w:val="22"/>
              </w:rPr>
              <w:t xml:space="preserve"> </w:t>
            </w:r>
            <w:r>
              <w:rPr>
                <w:rFonts w:asciiTheme="majorHAnsi" w:eastAsia="Times New Roman" w:hAnsiTheme="majorHAnsi" w:cs="Times New Roman"/>
                <w:color w:val="FF0000"/>
                <w:sz w:val="22"/>
                <w:szCs w:val="22"/>
              </w:rPr>
              <w:t>IF IN DOUBT, GIVE ADRENALINE</w:t>
            </w:r>
            <w:r>
              <w:rPr>
                <w:rFonts w:asciiTheme="majorHAnsi" w:eastAsia="Times New Roman" w:hAnsiTheme="majorHAnsi" w:cs="Times New Roman"/>
                <w:sz w:val="22"/>
                <w:szCs w:val="22"/>
              </w:rPr>
              <w:t xml:space="preserve"> </w:t>
            </w:r>
            <w:r>
              <w:rPr>
                <w:rFonts w:asciiTheme="majorHAnsi" w:eastAsia="Times New Roman" w:hAnsiTheme="majorHAnsi" w:cs="Times New Roman"/>
                <w:color w:val="0000FF"/>
                <w:sz w:val="22"/>
                <w:szCs w:val="22"/>
              </w:rPr>
              <w:t xml:space="preserve">*** </w:t>
            </w:r>
          </w:p>
          <w:p w14:paraId="2F9DC525" w14:textId="77777777" w:rsidR="004D3894" w:rsidRDefault="004764CD"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You can dial 999 from any phone, even if there is no credit left on a mobile. Medical observation in hospital is recommended after anaphylaxis. For more information about managing anaphylaxis in schools and “spare” back-up adrenaline auto-injectors.</w:t>
            </w:r>
          </w:p>
          <w:p w14:paraId="52A0F215" w14:textId="77777777" w:rsidR="002D682E" w:rsidRPr="004764CD" w:rsidRDefault="002D682E" w:rsidP="004764CD">
            <w:pPr>
              <w:rPr>
                <w:rFonts w:asciiTheme="majorHAnsi" w:eastAsia="Times New Roman" w:hAnsiTheme="majorHAnsi" w:cs="Times New Roman"/>
                <w:sz w:val="22"/>
                <w:szCs w:val="22"/>
              </w:rPr>
            </w:pPr>
          </w:p>
        </w:tc>
      </w:tr>
      <w:tr w:rsidR="005841DD" w14:paraId="76179F93" w14:textId="77777777" w:rsidTr="004764CD">
        <w:tc>
          <w:tcPr>
            <w:tcW w:w="4361" w:type="dxa"/>
          </w:tcPr>
          <w:p w14:paraId="1459E988" w14:textId="77777777" w:rsidR="005841DD" w:rsidRDefault="005841DD" w:rsidP="004764CD">
            <w:pPr>
              <w:rPr>
                <w:rFonts w:asciiTheme="majorHAnsi" w:hAnsiTheme="majorHAnsi" w:cs="Times New Roman"/>
                <w:b/>
                <w:sz w:val="22"/>
                <w:szCs w:val="22"/>
              </w:rPr>
            </w:pPr>
          </w:p>
          <w:p w14:paraId="5860BFA6" w14:textId="77777777" w:rsidR="004764CD" w:rsidRPr="00251F84" w:rsidRDefault="004764CD" w:rsidP="004764CD">
            <w:pPr>
              <w:rPr>
                <w:rFonts w:asciiTheme="majorHAnsi" w:eastAsia="Times New Roman" w:hAnsiTheme="majorHAnsi" w:cs="Times New Roman"/>
                <w:b/>
                <w:color w:val="FF0000"/>
                <w:sz w:val="22"/>
                <w:szCs w:val="22"/>
              </w:rPr>
            </w:pPr>
            <w:r>
              <w:rPr>
                <w:rFonts w:asciiTheme="majorHAnsi" w:eastAsia="Times New Roman" w:hAnsiTheme="majorHAnsi" w:cs="Times New Roman"/>
                <w:b/>
                <w:color w:val="FF0000"/>
                <w:sz w:val="22"/>
                <w:szCs w:val="22"/>
              </w:rPr>
              <w:t xml:space="preserve">Mild/moderate reaction: </w:t>
            </w:r>
          </w:p>
          <w:p w14:paraId="12A53AD2" w14:textId="77777777" w:rsidR="004764CD" w:rsidRPr="004764CD" w:rsidRDefault="004764CD" w:rsidP="004764CD">
            <w:pPr>
              <w:rPr>
                <w:rFonts w:asciiTheme="majorHAnsi" w:eastAsia="Times New Roman" w:hAnsiTheme="majorHAnsi" w:cs="Times New Roman"/>
                <w:sz w:val="22"/>
                <w:szCs w:val="22"/>
              </w:rPr>
            </w:pPr>
          </w:p>
          <w:p w14:paraId="67CE32E6" w14:textId="77777777" w:rsidR="004764CD" w:rsidRPr="00251F84" w:rsidRDefault="004764CD" w:rsidP="00251F84">
            <w:pPr>
              <w:pStyle w:val="ListParagraph"/>
              <w:numPr>
                <w:ilvl w:val="0"/>
                <w:numId w:val="13"/>
              </w:num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Swollen lips, face or eyes  </w:t>
            </w:r>
          </w:p>
          <w:p w14:paraId="6C838CA0" w14:textId="77777777" w:rsidR="00251F84" w:rsidRDefault="004764CD" w:rsidP="00251F84">
            <w:pPr>
              <w:pStyle w:val="ListParagraph"/>
              <w:numPr>
                <w:ilvl w:val="0"/>
                <w:numId w:val="13"/>
              </w:numPr>
              <w:rPr>
                <w:rFonts w:asciiTheme="majorHAnsi" w:eastAsia="Times New Roman" w:hAnsiTheme="majorHAnsi" w:cs="Times New Roman"/>
                <w:sz w:val="22"/>
                <w:szCs w:val="22"/>
              </w:rPr>
            </w:pPr>
            <w:r>
              <w:rPr>
                <w:rFonts w:asciiTheme="majorHAnsi" w:eastAsia="Times New Roman" w:hAnsiTheme="majorHAnsi" w:cs="Times New Roman"/>
                <w:sz w:val="22"/>
                <w:szCs w:val="22"/>
              </w:rPr>
              <w:t>Itchy/tingling mouth</w:t>
            </w:r>
          </w:p>
          <w:p w14:paraId="0DB6C59F" w14:textId="77777777" w:rsidR="00251F84" w:rsidRDefault="004764CD" w:rsidP="004764CD">
            <w:pPr>
              <w:pStyle w:val="ListParagraph"/>
              <w:numPr>
                <w:ilvl w:val="0"/>
                <w:numId w:val="13"/>
              </w:numPr>
              <w:rPr>
                <w:rFonts w:asciiTheme="majorHAnsi" w:eastAsia="Times New Roman" w:hAnsiTheme="majorHAnsi" w:cs="Times New Roman"/>
                <w:sz w:val="22"/>
                <w:szCs w:val="22"/>
              </w:rPr>
            </w:pPr>
            <w:r>
              <w:rPr>
                <w:rFonts w:asciiTheme="majorHAnsi" w:eastAsia="Times New Roman" w:hAnsiTheme="majorHAnsi" w:cs="Times New Roman"/>
                <w:sz w:val="22"/>
                <w:szCs w:val="22"/>
              </w:rPr>
              <w:t>Hives or itchy skin rash</w:t>
            </w:r>
          </w:p>
          <w:p w14:paraId="37C82307" w14:textId="77777777" w:rsidR="00251F84" w:rsidRDefault="004764CD" w:rsidP="004764CD">
            <w:pPr>
              <w:pStyle w:val="ListParagraph"/>
              <w:numPr>
                <w:ilvl w:val="0"/>
                <w:numId w:val="13"/>
              </w:numPr>
              <w:rPr>
                <w:rFonts w:asciiTheme="majorHAnsi" w:eastAsia="Times New Roman" w:hAnsiTheme="majorHAnsi" w:cs="Times New Roman"/>
                <w:sz w:val="22"/>
                <w:szCs w:val="22"/>
              </w:rPr>
            </w:pPr>
            <w:r>
              <w:rPr>
                <w:rFonts w:asciiTheme="majorHAnsi" w:eastAsia="Times New Roman" w:hAnsiTheme="majorHAnsi" w:cs="Times New Roman"/>
                <w:sz w:val="22"/>
                <w:szCs w:val="22"/>
              </w:rPr>
              <w:t>Abdominal pain or vomiting</w:t>
            </w:r>
          </w:p>
          <w:p w14:paraId="13F49B36" w14:textId="77777777" w:rsidR="004764CD" w:rsidRPr="00251F84" w:rsidRDefault="004764CD" w:rsidP="004764CD">
            <w:pPr>
              <w:pStyle w:val="ListParagraph"/>
              <w:numPr>
                <w:ilvl w:val="0"/>
                <w:numId w:val="13"/>
              </w:num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Sudden change in behaviour  </w:t>
            </w:r>
          </w:p>
          <w:p w14:paraId="29F32E07" w14:textId="77777777" w:rsidR="004764CD" w:rsidRPr="004764CD" w:rsidRDefault="004764CD" w:rsidP="004764CD">
            <w:pPr>
              <w:rPr>
                <w:rFonts w:asciiTheme="majorHAnsi" w:eastAsia="Times New Roman" w:hAnsiTheme="majorHAnsi" w:cs="Times New Roman"/>
                <w:sz w:val="22"/>
                <w:szCs w:val="22"/>
              </w:rPr>
            </w:pPr>
          </w:p>
          <w:p w14:paraId="713979FD" w14:textId="77777777" w:rsidR="004764CD" w:rsidRPr="00251F84" w:rsidRDefault="004764CD" w:rsidP="004764CD">
            <w:pPr>
              <w:rPr>
                <w:rFonts w:asciiTheme="majorHAnsi" w:eastAsia="Times New Roman" w:hAnsiTheme="majorHAnsi" w:cs="Times New Roman"/>
                <w:b/>
                <w:color w:val="FF0000"/>
                <w:sz w:val="22"/>
                <w:szCs w:val="22"/>
              </w:rPr>
            </w:pPr>
            <w:r>
              <w:rPr>
                <w:rFonts w:asciiTheme="majorHAnsi" w:eastAsia="Times New Roman" w:hAnsiTheme="majorHAnsi" w:cs="Times New Roman"/>
                <w:b/>
                <w:color w:val="FF0000"/>
                <w:sz w:val="22"/>
                <w:szCs w:val="22"/>
              </w:rPr>
              <w:t>Action to take</w:t>
            </w:r>
          </w:p>
          <w:p w14:paraId="4509C8A2" w14:textId="77777777" w:rsidR="00251F84" w:rsidRDefault="004764CD" w:rsidP="00251F84">
            <w:pPr>
              <w:pStyle w:val="ListParagraph"/>
              <w:numPr>
                <w:ilvl w:val="0"/>
                <w:numId w:val="14"/>
              </w:num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Stay with the child, call for help if necessary  </w:t>
            </w:r>
          </w:p>
          <w:p w14:paraId="2362D415" w14:textId="77777777" w:rsidR="004764CD" w:rsidRPr="00251F84" w:rsidRDefault="004764CD" w:rsidP="00251F84">
            <w:pPr>
              <w:pStyle w:val="ListParagraph"/>
              <w:numPr>
                <w:ilvl w:val="0"/>
                <w:numId w:val="14"/>
              </w:num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Locate adrenaline auto-injector(s)  </w:t>
            </w:r>
          </w:p>
          <w:p w14:paraId="216EEC51" w14:textId="77777777" w:rsidR="004764CD" w:rsidRPr="004764CD" w:rsidRDefault="004764CD" w:rsidP="004764CD">
            <w:pPr>
              <w:rPr>
                <w:rFonts w:asciiTheme="majorHAnsi" w:eastAsia="Times New Roman" w:hAnsiTheme="majorHAnsi" w:cs="Times New Roman"/>
                <w:sz w:val="22"/>
                <w:szCs w:val="22"/>
              </w:rPr>
            </w:pPr>
          </w:p>
          <w:p w14:paraId="376CAC3A" w14:textId="77777777" w:rsidR="004764CD" w:rsidRDefault="004764CD"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 xml:space="preserve">Give antihistamine: </w:t>
            </w:r>
          </w:p>
          <w:p w14:paraId="5F180DE0" w14:textId="77777777" w:rsidR="004764CD" w:rsidRPr="004764CD" w:rsidRDefault="004764CD"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If vomited, you can repeat the dose</w:t>
            </w:r>
          </w:p>
          <w:p w14:paraId="38D93E4A" w14:textId="77777777" w:rsidR="004764CD" w:rsidRPr="004764CD" w:rsidRDefault="004764CD" w:rsidP="004764CD">
            <w:pPr>
              <w:rPr>
                <w:rFonts w:asciiTheme="majorHAnsi" w:eastAsia="Times New Roman" w:hAnsiTheme="majorHAnsi" w:cs="Times New Roman"/>
                <w:sz w:val="22"/>
                <w:szCs w:val="22"/>
              </w:rPr>
            </w:pPr>
          </w:p>
          <w:p w14:paraId="013776A7" w14:textId="77777777" w:rsidR="002D682E" w:rsidRPr="004764CD" w:rsidRDefault="004764CD" w:rsidP="004764CD">
            <w:pPr>
              <w:rPr>
                <w:rFonts w:asciiTheme="majorHAnsi" w:eastAsia="Times New Roman" w:hAnsiTheme="majorHAnsi" w:cs="Times New Roman"/>
                <w:sz w:val="22"/>
                <w:szCs w:val="22"/>
              </w:rPr>
            </w:pPr>
            <w:r>
              <w:rPr>
                <w:rFonts w:asciiTheme="majorHAnsi" w:eastAsia="Times New Roman" w:hAnsiTheme="majorHAnsi" w:cs="Times New Roman"/>
                <w:sz w:val="22"/>
                <w:szCs w:val="22"/>
              </w:rPr>
              <w:t>Phone parent/emergency contact</w:t>
            </w:r>
          </w:p>
          <w:p w14:paraId="47CF8902" w14:textId="77777777" w:rsidR="004764CD" w:rsidRDefault="004764CD" w:rsidP="004764CD">
            <w:pPr>
              <w:rPr>
                <w:rFonts w:asciiTheme="majorHAnsi" w:hAnsiTheme="majorHAnsi" w:cs="Times New Roman"/>
                <w:b/>
                <w:sz w:val="22"/>
                <w:szCs w:val="22"/>
              </w:rPr>
            </w:pPr>
          </w:p>
        </w:tc>
        <w:tc>
          <w:tcPr>
            <w:tcW w:w="9792" w:type="dxa"/>
          </w:tcPr>
          <w:p w14:paraId="7FC7EF3C" w14:textId="77777777" w:rsidR="005841DD" w:rsidRDefault="005841DD" w:rsidP="004764CD">
            <w:pPr>
              <w:rPr>
                <w:rFonts w:asciiTheme="majorHAnsi" w:hAnsiTheme="majorHAnsi" w:cs="Times New Roman"/>
                <w:b/>
                <w:sz w:val="22"/>
                <w:szCs w:val="22"/>
              </w:rPr>
            </w:pPr>
          </w:p>
          <w:p w14:paraId="3431D07A" w14:textId="77777777" w:rsidR="004764CD" w:rsidRDefault="004764CD" w:rsidP="004764CD">
            <w:pPr>
              <w:rPr>
                <w:rFonts w:asciiTheme="majorHAnsi" w:hAnsiTheme="majorHAnsi" w:cs="Times New Roman"/>
                <w:b/>
                <w:sz w:val="22"/>
                <w:szCs w:val="22"/>
              </w:rPr>
            </w:pPr>
            <w:r>
              <w:rPr>
                <w:rFonts w:asciiTheme="majorHAnsi" w:hAnsiTheme="majorHAnsi" w:cs="Times New Roman"/>
                <w:b/>
                <w:sz w:val="22"/>
                <w:szCs w:val="22"/>
              </w:rPr>
              <w:t>Any additional instructions</w:t>
            </w:r>
          </w:p>
        </w:tc>
      </w:tr>
      <w:tr w:rsidR="005841DD" w14:paraId="7FFD28BC" w14:textId="77777777" w:rsidTr="004764CD">
        <w:tc>
          <w:tcPr>
            <w:tcW w:w="4361" w:type="dxa"/>
          </w:tcPr>
          <w:p w14:paraId="0351C0A5" w14:textId="77777777" w:rsidR="005841DD" w:rsidRDefault="004764CD" w:rsidP="004764CD">
            <w:pPr>
              <w:rPr>
                <w:rFonts w:asciiTheme="majorHAnsi" w:hAnsiTheme="majorHAnsi" w:cs="Times New Roman"/>
                <w:b/>
                <w:sz w:val="22"/>
                <w:szCs w:val="22"/>
              </w:rPr>
            </w:pPr>
            <w:r>
              <w:rPr>
                <w:rFonts w:asciiTheme="majorHAnsi" w:hAnsiTheme="majorHAnsi" w:cs="Times New Roman"/>
                <w:b/>
                <w:sz w:val="22"/>
                <w:szCs w:val="22"/>
              </w:rPr>
              <w:t>Emergency contact details</w:t>
            </w:r>
          </w:p>
        </w:tc>
        <w:tc>
          <w:tcPr>
            <w:tcW w:w="9792" w:type="dxa"/>
          </w:tcPr>
          <w:p w14:paraId="72581F54" w14:textId="77777777" w:rsidR="005841DD" w:rsidRDefault="004764CD" w:rsidP="004764CD">
            <w:pPr>
              <w:rPr>
                <w:rFonts w:asciiTheme="majorHAnsi" w:hAnsiTheme="majorHAnsi" w:cs="Times New Roman"/>
                <w:b/>
                <w:sz w:val="22"/>
                <w:szCs w:val="22"/>
              </w:rPr>
            </w:pPr>
            <w:r>
              <w:rPr>
                <w:rFonts w:asciiTheme="majorHAnsi" w:hAnsiTheme="majorHAnsi" w:cs="Times New Roman"/>
                <w:b/>
                <w:sz w:val="22"/>
                <w:szCs w:val="22"/>
              </w:rPr>
              <w:t>Name                                                                                            Tel</w:t>
            </w:r>
          </w:p>
          <w:p w14:paraId="39B6CBDC" w14:textId="77777777" w:rsidR="002D682E" w:rsidRDefault="002D682E" w:rsidP="004764CD">
            <w:pPr>
              <w:rPr>
                <w:rFonts w:asciiTheme="majorHAnsi" w:hAnsiTheme="majorHAnsi" w:cs="Times New Roman"/>
                <w:b/>
                <w:sz w:val="22"/>
                <w:szCs w:val="22"/>
              </w:rPr>
            </w:pPr>
          </w:p>
          <w:p w14:paraId="34B78885" w14:textId="77777777" w:rsidR="004764CD" w:rsidRDefault="004764CD" w:rsidP="004764CD">
            <w:pPr>
              <w:rPr>
                <w:rFonts w:asciiTheme="majorHAnsi" w:hAnsiTheme="majorHAnsi" w:cs="Times New Roman"/>
                <w:b/>
                <w:sz w:val="22"/>
                <w:szCs w:val="22"/>
              </w:rPr>
            </w:pPr>
          </w:p>
        </w:tc>
      </w:tr>
      <w:tr w:rsidR="005841DD" w14:paraId="3543FFF4" w14:textId="77777777" w:rsidTr="004764CD">
        <w:tc>
          <w:tcPr>
            <w:tcW w:w="4361" w:type="dxa"/>
          </w:tcPr>
          <w:p w14:paraId="2E10AD02" w14:textId="77777777" w:rsidR="005841DD" w:rsidRDefault="004764CD" w:rsidP="004764CD">
            <w:pPr>
              <w:rPr>
                <w:rFonts w:asciiTheme="majorHAnsi" w:hAnsiTheme="majorHAnsi" w:cs="Times New Roman"/>
                <w:b/>
                <w:sz w:val="22"/>
                <w:szCs w:val="22"/>
              </w:rPr>
            </w:pPr>
            <w:r>
              <w:rPr>
                <w:rFonts w:asciiTheme="majorHAnsi" w:hAnsiTheme="majorHAnsi" w:cs="Times New Roman"/>
                <w:b/>
                <w:sz w:val="22"/>
                <w:szCs w:val="22"/>
              </w:rPr>
              <w:t>Parental Consent</w:t>
            </w:r>
          </w:p>
        </w:tc>
        <w:tc>
          <w:tcPr>
            <w:tcW w:w="9792" w:type="dxa"/>
          </w:tcPr>
          <w:p w14:paraId="50C9F12E" w14:textId="77777777" w:rsidR="00251F84" w:rsidRDefault="00251F84" w:rsidP="00251F84">
            <w:pPr>
              <w:rPr>
                <w:rFonts w:asciiTheme="majorHAnsi" w:eastAsia="Times New Roman" w:hAnsiTheme="majorHAnsi" w:cs="Times New Roman"/>
                <w:sz w:val="22"/>
                <w:szCs w:val="22"/>
              </w:rPr>
            </w:pPr>
            <w:r>
              <w:rPr>
                <w:rFonts w:asciiTheme="majorHAnsi" w:eastAsia="Times New Roman" w:hAnsiTheme="majorHAnsi" w:cs="Times New Roman"/>
                <w:sz w:val="22"/>
                <w:szCs w:val="22"/>
              </w:rPr>
              <w:t>I hereby authorise school staff to administer the medicines listed on this plan, including a ‘spare’ back-up adrenaline auto-injector (AAI) if available, in accordance with Department of Health Guidance on the use of AAIs in schools.</w:t>
            </w:r>
          </w:p>
          <w:p w14:paraId="6E36482D" w14:textId="77777777" w:rsidR="00251F84" w:rsidRDefault="00251F84" w:rsidP="00251F84">
            <w:pPr>
              <w:rPr>
                <w:rFonts w:asciiTheme="majorHAnsi" w:eastAsia="Times New Roman" w:hAnsiTheme="majorHAnsi" w:cs="Times New Roman"/>
                <w:sz w:val="22"/>
                <w:szCs w:val="22"/>
              </w:rPr>
            </w:pPr>
          </w:p>
          <w:p w14:paraId="337BD7B7" w14:textId="77777777" w:rsidR="00251F84" w:rsidRDefault="00251F84" w:rsidP="00251F84">
            <w:pPr>
              <w:rPr>
                <w:rFonts w:asciiTheme="majorHAnsi" w:eastAsia="Times New Roman" w:hAnsiTheme="majorHAnsi" w:cs="Times New Roman"/>
                <w:sz w:val="22"/>
                <w:szCs w:val="22"/>
              </w:rPr>
            </w:pPr>
          </w:p>
          <w:p w14:paraId="310F5A94" w14:textId="77777777" w:rsidR="00251F84" w:rsidRDefault="00251F84" w:rsidP="00251F84">
            <w:pPr>
              <w:rPr>
                <w:rFonts w:asciiTheme="majorHAnsi" w:eastAsia="Times New Roman" w:hAnsiTheme="majorHAnsi" w:cs="Times New Roman"/>
                <w:sz w:val="22"/>
                <w:szCs w:val="22"/>
              </w:rPr>
            </w:pPr>
          </w:p>
          <w:p w14:paraId="3512A41A" w14:textId="77777777" w:rsidR="00251F84" w:rsidRPr="00251F84" w:rsidRDefault="00251F84" w:rsidP="00251F84">
            <w:pPr>
              <w:rPr>
                <w:rFonts w:asciiTheme="majorHAnsi" w:eastAsia="Times New Roman" w:hAnsiTheme="majorHAnsi" w:cs="Times New Roman"/>
                <w:sz w:val="22"/>
                <w:szCs w:val="22"/>
              </w:rPr>
            </w:pPr>
          </w:p>
          <w:p w14:paraId="272E4619" w14:textId="77777777" w:rsidR="002D682E" w:rsidRDefault="00251F84" w:rsidP="004764CD">
            <w:pPr>
              <w:rPr>
                <w:rFonts w:asciiTheme="majorHAnsi" w:hAnsiTheme="majorHAnsi" w:cs="Times New Roman"/>
                <w:b/>
                <w:sz w:val="22"/>
                <w:szCs w:val="22"/>
              </w:rPr>
            </w:pPr>
            <w:r>
              <w:rPr>
                <w:rFonts w:asciiTheme="majorHAnsi" w:hAnsiTheme="majorHAnsi" w:cs="Times New Roman"/>
                <w:b/>
                <w:sz w:val="22"/>
                <w:szCs w:val="22"/>
              </w:rPr>
              <w:t>Signed                                                                                           Date</w:t>
            </w:r>
          </w:p>
        </w:tc>
      </w:tr>
      <w:tr w:rsidR="00251F84" w14:paraId="75F6C3A5" w14:textId="77777777" w:rsidTr="00251F84">
        <w:tc>
          <w:tcPr>
            <w:tcW w:w="14153" w:type="dxa"/>
            <w:gridSpan w:val="2"/>
          </w:tcPr>
          <w:p w14:paraId="0CBF0970" w14:textId="77777777" w:rsidR="00251F84" w:rsidRPr="00251F84" w:rsidRDefault="00251F84" w:rsidP="00251F84">
            <w:pPr>
              <w:rPr>
                <w:rFonts w:asciiTheme="majorHAnsi" w:eastAsia="Times New Roman" w:hAnsiTheme="majorHAnsi" w:cs="Times New Roman"/>
                <w:b/>
                <w:sz w:val="22"/>
                <w:szCs w:val="22"/>
              </w:rPr>
            </w:pPr>
            <w:r>
              <w:rPr>
                <w:rFonts w:asciiTheme="majorHAnsi" w:eastAsia="Times New Roman" w:hAnsiTheme="majorHAnsi" w:cs="Times New Roman"/>
                <w:b/>
                <w:sz w:val="22"/>
                <w:szCs w:val="22"/>
              </w:rPr>
              <w:lastRenderedPageBreak/>
              <w:t>This is a medical document that can only be completed by the child’s healthcare professional. It must not be altered without their permission. This document provides medical authorisation for schools to administer a ‘spare’ adrenaline auto-injector in the event of the above-named child having anaphylaxis (as permitted by the Human Medicines (Amendment) Regulations 2017). The healthcare professional named below confirms that there are no medical contra-indications to the above-named child being administered an adrenaline auto-injector by school staff in an emergency. This plan has been prepared by:</w:t>
            </w:r>
          </w:p>
          <w:p w14:paraId="17D9C058" w14:textId="77777777" w:rsidR="00251F84" w:rsidRDefault="00251F84" w:rsidP="004764CD">
            <w:pPr>
              <w:rPr>
                <w:rFonts w:asciiTheme="majorHAnsi" w:hAnsiTheme="majorHAnsi" w:cs="Times New Roman"/>
                <w:b/>
                <w:sz w:val="22"/>
                <w:szCs w:val="22"/>
              </w:rPr>
            </w:pPr>
          </w:p>
          <w:p w14:paraId="17B49B5B" w14:textId="77777777" w:rsidR="00251F84" w:rsidRDefault="00251F84" w:rsidP="004764CD">
            <w:pPr>
              <w:rPr>
                <w:rFonts w:asciiTheme="majorHAnsi" w:hAnsiTheme="majorHAnsi" w:cs="Times New Roman"/>
                <w:b/>
                <w:sz w:val="22"/>
                <w:szCs w:val="22"/>
              </w:rPr>
            </w:pPr>
          </w:p>
          <w:p w14:paraId="06B8AC0F" w14:textId="77777777" w:rsidR="00251F84" w:rsidRDefault="00251F84" w:rsidP="004764CD">
            <w:pPr>
              <w:rPr>
                <w:rFonts w:asciiTheme="majorHAnsi" w:hAnsiTheme="majorHAnsi" w:cs="Times New Roman"/>
                <w:b/>
                <w:sz w:val="22"/>
                <w:szCs w:val="22"/>
              </w:rPr>
            </w:pPr>
            <w:r>
              <w:rPr>
                <w:rFonts w:asciiTheme="majorHAnsi" w:hAnsiTheme="majorHAnsi" w:cs="Times New Roman"/>
                <w:b/>
                <w:sz w:val="22"/>
                <w:szCs w:val="22"/>
              </w:rPr>
              <w:t>Print Name                                                                                           Sign                                                                                             Date</w:t>
            </w:r>
          </w:p>
          <w:p w14:paraId="75AD5F30" w14:textId="77777777" w:rsidR="002D682E" w:rsidRDefault="002D682E" w:rsidP="004764CD">
            <w:pPr>
              <w:rPr>
                <w:rFonts w:asciiTheme="majorHAnsi" w:hAnsiTheme="majorHAnsi" w:cs="Times New Roman"/>
                <w:b/>
                <w:sz w:val="22"/>
                <w:szCs w:val="22"/>
              </w:rPr>
            </w:pPr>
          </w:p>
          <w:p w14:paraId="1729A6EE" w14:textId="77777777" w:rsidR="00251F84" w:rsidRDefault="00251F84" w:rsidP="004764CD">
            <w:pPr>
              <w:rPr>
                <w:rFonts w:asciiTheme="majorHAnsi" w:hAnsiTheme="majorHAnsi" w:cs="Times New Roman"/>
                <w:b/>
                <w:sz w:val="22"/>
                <w:szCs w:val="22"/>
              </w:rPr>
            </w:pPr>
          </w:p>
          <w:p w14:paraId="33F5C0EB" w14:textId="77777777" w:rsidR="00251F84" w:rsidRDefault="00251F84" w:rsidP="004764CD">
            <w:pPr>
              <w:rPr>
                <w:rFonts w:asciiTheme="majorHAnsi" w:hAnsiTheme="majorHAnsi" w:cs="Times New Roman"/>
                <w:b/>
                <w:sz w:val="22"/>
                <w:szCs w:val="22"/>
              </w:rPr>
            </w:pPr>
          </w:p>
        </w:tc>
      </w:tr>
    </w:tbl>
    <w:p w14:paraId="16BC8DB3" w14:textId="77777777" w:rsidR="005841DD" w:rsidRDefault="004764CD" w:rsidP="00CA25D1">
      <w:pPr>
        <w:shd w:val="clear" w:color="auto" w:fill="FFFFFF"/>
        <w:rPr>
          <w:rFonts w:asciiTheme="majorHAnsi" w:hAnsiTheme="majorHAnsi" w:cs="Times New Roman"/>
          <w:b/>
          <w:sz w:val="22"/>
          <w:szCs w:val="22"/>
        </w:rPr>
        <w:sectPr w:rsidR="005841DD" w:rsidSect="00770048">
          <w:pgSz w:w="16817" w:h="11901" w:orient="landscape"/>
          <w:pgMar w:top="1797" w:right="1440" w:bottom="1797" w:left="1440" w:header="709" w:footer="709" w:gutter="0"/>
          <w:cols w:space="708"/>
          <w:docGrid w:linePitch="360"/>
        </w:sectPr>
      </w:pPr>
      <w:r>
        <w:rPr>
          <w:rFonts w:asciiTheme="majorHAnsi" w:hAnsiTheme="majorHAnsi" w:cs="Times New Roman"/>
          <w:b/>
          <w:sz w:val="22"/>
          <w:szCs w:val="22"/>
        </w:rPr>
        <w:br w:type="textWrapping" w:clear="all"/>
      </w:r>
    </w:p>
    <w:p w14:paraId="5A94D023" w14:textId="77777777" w:rsidR="00770048" w:rsidRPr="00770048" w:rsidRDefault="00770048" w:rsidP="00CA25D1">
      <w:pPr>
        <w:shd w:val="clear" w:color="auto" w:fill="FFFFFF"/>
        <w:rPr>
          <w:rFonts w:asciiTheme="majorHAnsi" w:hAnsiTheme="majorHAnsi" w:cs="Times New Roman"/>
          <w:b/>
          <w:sz w:val="22"/>
          <w:szCs w:val="22"/>
        </w:rPr>
      </w:pPr>
    </w:p>
    <w:p w14:paraId="1A01ACD4" w14:textId="77777777" w:rsidR="00770048" w:rsidRDefault="000D2A59" w:rsidP="00CA25D1">
      <w:pPr>
        <w:shd w:val="clear" w:color="auto" w:fill="FFFFFF"/>
        <w:rPr>
          <w:rFonts w:asciiTheme="majorHAnsi" w:hAnsiTheme="majorHAnsi" w:cs="Times New Roman"/>
          <w:b/>
          <w:sz w:val="22"/>
          <w:szCs w:val="22"/>
        </w:rPr>
      </w:pPr>
      <w:r>
        <w:rPr>
          <w:rFonts w:asciiTheme="majorHAnsi" w:hAnsiTheme="majorHAnsi" w:cs="Times New Roman"/>
          <w:b/>
          <w:sz w:val="22"/>
          <w:szCs w:val="22"/>
        </w:rPr>
        <w:t>Appendix 3   Individual Healthcare Plan</w:t>
      </w:r>
    </w:p>
    <w:p w14:paraId="4D4FF9E3" w14:textId="77777777" w:rsidR="000D2A59" w:rsidRDefault="000D2A59" w:rsidP="00CA25D1">
      <w:pPr>
        <w:shd w:val="clear" w:color="auto" w:fill="FFFFFF"/>
        <w:rPr>
          <w:rFonts w:asciiTheme="majorHAnsi" w:hAnsiTheme="majorHAnsi" w:cs="Times New Roman"/>
          <w:b/>
          <w:sz w:val="22"/>
          <w:szCs w:val="22"/>
        </w:rPr>
      </w:pPr>
    </w:p>
    <w:p w14:paraId="10324E23" w14:textId="77777777" w:rsidR="000D2A59" w:rsidRDefault="000D2A59" w:rsidP="000D2A59"/>
    <w:tbl>
      <w:tblPr>
        <w:tblW w:w="9246" w:type="dxa"/>
        <w:tblLayout w:type="fixed"/>
        <w:tblLook w:val="01E0" w:firstRow="1" w:lastRow="1" w:firstColumn="1" w:lastColumn="1" w:noHBand="0" w:noVBand="0"/>
      </w:tblPr>
      <w:tblGrid>
        <w:gridCol w:w="4099"/>
        <w:gridCol w:w="884"/>
        <w:gridCol w:w="878"/>
        <w:gridCol w:w="896"/>
        <w:gridCol w:w="2489"/>
      </w:tblGrid>
      <w:tr w:rsidR="000D2A59" w:rsidRPr="00734500" w14:paraId="65F62E21" w14:textId="77777777" w:rsidTr="00822E3A">
        <w:tc>
          <w:tcPr>
            <w:tcW w:w="4099" w:type="dxa"/>
            <w:tcBorders>
              <w:right w:val="single" w:sz="4" w:space="0" w:color="auto"/>
            </w:tcBorders>
            <w:tcMar>
              <w:top w:w="57" w:type="dxa"/>
              <w:bottom w:w="57" w:type="dxa"/>
            </w:tcMar>
          </w:tcPr>
          <w:p w14:paraId="74EC51EE" w14:textId="77777777" w:rsidR="000D2A59" w:rsidRPr="00734500" w:rsidRDefault="000D2A59" w:rsidP="00822E3A">
            <w:pPr>
              <w:rPr>
                <w:rFonts w:cs="Arial"/>
              </w:rPr>
            </w:pPr>
            <w:r>
              <w:rPr>
                <w:rFonts w:cs="Arial"/>
              </w:rPr>
              <w:t>N</w:t>
            </w:r>
            <w:bookmarkStart w:id="0" w:name="Text1"/>
            <w:r>
              <w:rPr>
                <w:rFonts w:cs="Arial"/>
              </w:rPr>
              <w:t>ame of school/setting</w:t>
            </w:r>
          </w:p>
        </w:tc>
        <w:bookmarkEnd w:id="0"/>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91000A9" w14:textId="77777777" w:rsidR="000D2A59" w:rsidRPr="00734500" w:rsidRDefault="000D2A59" w:rsidP="00822E3A">
            <w:pPr>
              <w:rPr>
                <w:rFonts w:ascii="Times New Roman" w:hAnsi="Times New Roman"/>
              </w:rPr>
            </w:pPr>
          </w:p>
        </w:tc>
      </w:tr>
      <w:tr w:rsidR="000D2A59" w:rsidRPr="00734500" w14:paraId="675AC034" w14:textId="77777777" w:rsidTr="00822E3A">
        <w:tc>
          <w:tcPr>
            <w:tcW w:w="4099" w:type="dxa"/>
            <w:tcBorders>
              <w:right w:val="single" w:sz="4" w:space="0" w:color="auto"/>
            </w:tcBorders>
            <w:tcMar>
              <w:top w:w="57" w:type="dxa"/>
              <w:bottom w:w="57" w:type="dxa"/>
            </w:tcMar>
          </w:tcPr>
          <w:p w14:paraId="3054A6EB" w14:textId="77777777" w:rsidR="000D2A59" w:rsidRPr="00734500" w:rsidRDefault="000D2A59" w:rsidP="00822E3A">
            <w:pPr>
              <w:rPr>
                <w:rFonts w:cs="Arial"/>
              </w:rPr>
            </w:pPr>
            <w:r>
              <w:rPr>
                <w:rFonts w:cs="Arial"/>
              </w:rPr>
              <w:t>Child’s name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A9453AC" w14:textId="77777777" w:rsidR="000D2A59" w:rsidRPr="00734500" w:rsidRDefault="000D2A59" w:rsidP="00822E3A">
            <w:pPr>
              <w:rPr>
                <w:rFonts w:ascii="Times New Roman" w:hAnsi="Times New Roman"/>
              </w:rPr>
            </w:pPr>
          </w:p>
        </w:tc>
      </w:tr>
      <w:tr w:rsidR="000D2A59" w:rsidRPr="00734500" w14:paraId="3AC334F6" w14:textId="77777777" w:rsidTr="00822E3A">
        <w:tc>
          <w:tcPr>
            <w:tcW w:w="4099" w:type="dxa"/>
            <w:tcBorders>
              <w:right w:val="single" w:sz="4" w:space="0" w:color="auto"/>
            </w:tcBorders>
            <w:tcMar>
              <w:top w:w="57" w:type="dxa"/>
              <w:bottom w:w="57" w:type="dxa"/>
            </w:tcMar>
          </w:tcPr>
          <w:p w14:paraId="1F8C791D" w14:textId="77777777" w:rsidR="000D2A59" w:rsidRPr="00734500" w:rsidRDefault="000D2A59" w:rsidP="00822E3A">
            <w:pPr>
              <w:rPr>
                <w:rFonts w:cs="Arial"/>
              </w:rPr>
            </w:pPr>
            <w:bookmarkStart w:id="1" w:name="Text8"/>
            <w:r>
              <w:rPr>
                <w:rFonts w:cs="Arial"/>
                <w:noProof/>
              </w:rPr>
              <w:t>Group/class/form</w:t>
            </w:r>
          </w:p>
        </w:tc>
        <w:bookmarkEnd w:id="1"/>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B0F086D" w14:textId="77777777" w:rsidR="000D2A59" w:rsidRPr="00734500" w:rsidRDefault="000D2A59" w:rsidP="00822E3A">
            <w:pPr>
              <w:rPr>
                <w:rFonts w:ascii="Times New Roman" w:hAnsi="Times New Roman"/>
              </w:rPr>
            </w:pPr>
          </w:p>
        </w:tc>
      </w:tr>
      <w:tr w:rsidR="000D2A59" w:rsidRPr="00734500" w14:paraId="0F7711C4" w14:textId="77777777" w:rsidTr="00822E3A">
        <w:tc>
          <w:tcPr>
            <w:tcW w:w="4099" w:type="dxa"/>
            <w:tcBorders>
              <w:right w:val="single" w:sz="4" w:space="0" w:color="auto"/>
            </w:tcBorders>
            <w:tcMar>
              <w:top w:w="57" w:type="dxa"/>
              <w:bottom w:w="57" w:type="dxa"/>
            </w:tcMar>
          </w:tcPr>
          <w:p w14:paraId="6DD3827A" w14:textId="77777777" w:rsidR="000D2A59" w:rsidRPr="00734500" w:rsidRDefault="000D2A59" w:rsidP="00822E3A">
            <w:pPr>
              <w:rPr>
                <w:rFonts w:cs="Arial"/>
              </w:rPr>
            </w:pPr>
            <w:r>
              <w:rPr>
                <w:rFonts w:cs="Arial"/>
              </w:rPr>
              <w:t>Date of birth</w:t>
            </w:r>
          </w:p>
        </w:tc>
        <w:tc>
          <w:tcPr>
            <w:tcW w:w="884" w:type="dxa"/>
            <w:tcBorders>
              <w:top w:val="single" w:sz="4" w:space="0" w:color="auto"/>
              <w:left w:val="single" w:sz="4" w:space="0" w:color="auto"/>
              <w:bottom w:val="single" w:sz="4" w:space="0" w:color="auto"/>
            </w:tcBorders>
            <w:tcMar>
              <w:top w:w="57" w:type="dxa"/>
              <w:bottom w:w="57" w:type="dxa"/>
            </w:tcMar>
          </w:tcPr>
          <w:p w14:paraId="66417C9A" w14:textId="77777777" w:rsidR="000D2A59" w:rsidRPr="00734500" w:rsidRDefault="000D2A59" w:rsidP="00822E3A">
            <w:pPr>
              <w:jc w:val="center"/>
              <w:rPr>
                <w:rFonts w:ascii="Times New Roman" w:hAnsi="Times New Roman"/>
              </w:rPr>
            </w:pPr>
          </w:p>
        </w:tc>
        <w:tc>
          <w:tcPr>
            <w:tcW w:w="878" w:type="dxa"/>
            <w:tcBorders>
              <w:top w:val="single" w:sz="4" w:space="0" w:color="auto"/>
              <w:bottom w:val="single" w:sz="4" w:space="0" w:color="auto"/>
            </w:tcBorders>
            <w:tcMar>
              <w:top w:w="57" w:type="dxa"/>
              <w:bottom w:w="57" w:type="dxa"/>
            </w:tcMar>
          </w:tcPr>
          <w:p w14:paraId="79560A91" w14:textId="77777777" w:rsidR="000D2A59" w:rsidRPr="00734500" w:rsidRDefault="000D2A59" w:rsidP="00822E3A">
            <w:pPr>
              <w:jc w:val="center"/>
              <w:rPr>
                <w:rFonts w:ascii="Times New Roman" w:hAnsi="Times New Roman"/>
              </w:rPr>
            </w:pPr>
          </w:p>
        </w:tc>
        <w:tc>
          <w:tcPr>
            <w:tcW w:w="896" w:type="dxa"/>
            <w:tcBorders>
              <w:top w:val="single" w:sz="4" w:space="0" w:color="auto"/>
              <w:bottom w:val="single" w:sz="4" w:space="0" w:color="auto"/>
            </w:tcBorders>
            <w:tcMar>
              <w:top w:w="57" w:type="dxa"/>
              <w:bottom w:w="57" w:type="dxa"/>
            </w:tcMar>
          </w:tcPr>
          <w:p w14:paraId="74E048B8" w14:textId="77777777" w:rsidR="000D2A59" w:rsidRPr="00734500" w:rsidRDefault="000D2A59" w:rsidP="00822E3A">
            <w:pPr>
              <w:jc w:val="center"/>
              <w:rPr>
                <w:rFonts w:ascii="Times New Roman" w:hAnsi="Times New Roman"/>
              </w:rPr>
            </w:pPr>
          </w:p>
        </w:tc>
        <w:tc>
          <w:tcPr>
            <w:tcW w:w="2489" w:type="dxa"/>
            <w:tcBorders>
              <w:top w:val="single" w:sz="4" w:space="0" w:color="auto"/>
              <w:bottom w:val="single" w:sz="4" w:space="0" w:color="auto"/>
              <w:right w:val="single" w:sz="4" w:space="0" w:color="auto"/>
            </w:tcBorders>
            <w:tcMar>
              <w:top w:w="57" w:type="dxa"/>
              <w:bottom w:w="57" w:type="dxa"/>
            </w:tcMar>
          </w:tcPr>
          <w:p w14:paraId="5B52B859" w14:textId="77777777" w:rsidR="000D2A59" w:rsidRPr="00734500" w:rsidRDefault="000D2A59" w:rsidP="00822E3A">
            <w:pPr>
              <w:rPr>
                <w:rFonts w:ascii="Times New Roman" w:hAnsi="Times New Roman"/>
              </w:rPr>
            </w:pPr>
          </w:p>
        </w:tc>
      </w:tr>
      <w:tr w:rsidR="000D2A59" w:rsidRPr="00734500" w14:paraId="144EDE6B" w14:textId="77777777" w:rsidTr="00822E3A">
        <w:tc>
          <w:tcPr>
            <w:tcW w:w="4099" w:type="dxa"/>
            <w:tcBorders>
              <w:right w:val="single" w:sz="4" w:space="0" w:color="auto"/>
            </w:tcBorders>
            <w:tcMar>
              <w:top w:w="57" w:type="dxa"/>
              <w:bottom w:w="57" w:type="dxa"/>
            </w:tcMar>
          </w:tcPr>
          <w:p w14:paraId="65F1411A" w14:textId="77777777" w:rsidR="000D2A59" w:rsidRPr="00734500" w:rsidRDefault="000D2A59" w:rsidP="00822E3A">
            <w:pPr>
              <w:rPr>
                <w:rFonts w:cs="Arial"/>
              </w:rPr>
            </w:pPr>
            <w:r>
              <w:rPr>
                <w:rFonts w:cs="Arial"/>
                <w:noProof/>
              </w:rPr>
              <w:t>Child’s address</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35B656C" w14:textId="77777777" w:rsidR="000D2A59" w:rsidRPr="00734500" w:rsidRDefault="000D2A59" w:rsidP="00822E3A">
            <w:pPr>
              <w:rPr>
                <w:rFonts w:ascii="Times New Roman" w:hAnsi="Times New Roman"/>
              </w:rPr>
            </w:pPr>
          </w:p>
        </w:tc>
      </w:tr>
      <w:tr w:rsidR="000D2A59" w:rsidRPr="00734500" w14:paraId="3E52A850" w14:textId="77777777" w:rsidTr="00822E3A">
        <w:tc>
          <w:tcPr>
            <w:tcW w:w="4099" w:type="dxa"/>
            <w:tcBorders>
              <w:right w:val="single" w:sz="4" w:space="0" w:color="auto"/>
            </w:tcBorders>
            <w:tcMar>
              <w:top w:w="57" w:type="dxa"/>
              <w:bottom w:w="57" w:type="dxa"/>
            </w:tcMar>
          </w:tcPr>
          <w:p w14:paraId="30B75DDA" w14:textId="77777777" w:rsidR="000D2A59" w:rsidRPr="00734500" w:rsidRDefault="000D2A59" w:rsidP="00822E3A">
            <w:pPr>
              <w:rPr>
                <w:rFonts w:cs="Arial"/>
              </w:rPr>
            </w:pPr>
            <w:r>
              <w:rPr>
                <w:rFonts w:cs="Arial"/>
              </w:rPr>
              <w:t>Medical diagnosis or condition</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59849C4" w14:textId="77777777" w:rsidR="000D2A59" w:rsidRPr="00734500" w:rsidRDefault="000D2A59" w:rsidP="00822E3A">
            <w:pPr>
              <w:rPr>
                <w:rFonts w:ascii="Times New Roman" w:hAnsi="Times New Roman"/>
              </w:rPr>
            </w:pPr>
          </w:p>
        </w:tc>
      </w:tr>
      <w:tr w:rsidR="000D2A59" w:rsidRPr="00734500" w14:paraId="6B12AE4E" w14:textId="77777777" w:rsidTr="00822E3A">
        <w:tc>
          <w:tcPr>
            <w:tcW w:w="4099" w:type="dxa"/>
            <w:tcBorders>
              <w:right w:val="single" w:sz="4" w:space="0" w:color="auto"/>
            </w:tcBorders>
            <w:tcMar>
              <w:top w:w="57" w:type="dxa"/>
              <w:bottom w:w="57" w:type="dxa"/>
            </w:tcMar>
          </w:tcPr>
          <w:p w14:paraId="040FE32D" w14:textId="77777777" w:rsidR="000D2A59" w:rsidRPr="00734500" w:rsidRDefault="000D2A59" w:rsidP="00822E3A">
            <w:pPr>
              <w:rPr>
                <w:rFonts w:cs="Arial"/>
              </w:rPr>
            </w:pPr>
            <w:r>
              <w:rPr>
                <w:rFonts w:cs="Arial"/>
              </w:rPr>
              <w:t>D</w:t>
            </w:r>
            <w:bookmarkStart w:id="2" w:name="Text23"/>
            <w:r>
              <w:rPr>
                <w:rFonts w:cs="Arial"/>
              </w:rPr>
              <w:t>ate</w:t>
            </w:r>
          </w:p>
        </w:tc>
        <w:bookmarkEnd w:id="2"/>
        <w:tc>
          <w:tcPr>
            <w:tcW w:w="884" w:type="dxa"/>
            <w:tcBorders>
              <w:top w:val="single" w:sz="4" w:space="0" w:color="auto"/>
              <w:left w:val="single" w:sz="4" w:space="0" w:color="auto"/>
              <w:bottom w:val="single" w:sz="4" w:space="0" w:color="auto"/>
            </w:tcBorders>
            <w:tcMar>
              <w:top w:w="57" w:type="dxa"/>
              <w:bottom w:w="57" w:type="dxa"/>
            </w:tcMar>
          </w:tcPr>
          <w:p w14:paraId="708AEE37" w14:textId="77777777" w:rsidR="000D2A59" w:rsidRPr="00734500" w:rsidRDefault="000D2A59" w:rsidP="00822E3A">
            <w:pPr>
              <w:jc w:val="center"/>
              <w:rPr>
                <w:rFonts w:ascii="Times New Roman" w:hAnsi="Times New Roman"/>
              </w:rPr>
            </w:pPr>
          </w:p>
        </w:tc>
        <w:tc>
          <w:tcPr>
            <w:tcW w:w="878" w:type="dxa"/>
            <w:tcBorders>
              <w:top w:val="single" w:sz="4" w:space="0" w:color="auto"/>
              <w:bottom w:val="single" w:sz="4" w:space="0" w:color="auto"/>
            </w:tcBorders>
          </w:tcPr>
          <w:p w14:paraId="1CE1AF04" w14:textId="77777777" w:rsidR="000D2A59" w:rsidRPr="00734500" w:rsidRDefault="000D2A59" w:rsidP="00822E3A">
            <w:pPr>
              <w:jc w:val="center"/>
              <w:rPr>
                <w:rFonts w:ascii="Times New Roman" w:hAnsi="Times New Roman"/>
              </w:rPr>
            </w:pPr>
          </w:p>
        </w:tc>
        <w:tc>
          <w:tcPr>
            <w:tcW w:w="896" w:type="dxa"/>
            <w:tcBorders>
              <w:top w:val="single" w:sz="4" w:space="0" w:color="auto"/>
              <w:bottom w:val="single" w:sz="4" w:space="0" w:color="auto"/>
            </w:tcBorders>
          </w:tcPr>
          <w:p w14:paraId="1903E9D2" w14:textId="77777777" w:rsidR="000D2A59" w:rsidRPr="00734500" w:rsidRDefault="000D2A59" w:rsidP="00822E3A">
            <w:pPr>
              <w:jc w:val="center"/>
              <w:rPr>
                <w:rFonts w:ascii="Times New Roman" w:hAnsi="Times New Roman"/>
              </w:rPr>
            </w:pPr>
          </w:p>
        </w:tc>
        <w:tc>
          <w:tcPr>
            <w:tcW w:w="2489" w:type="dxa"/>
            <w:tcBorders>
              <w:top w:val="single" w:sz="4" w:space="0" w:color="auto"/>
              <w:bottom w:val="single" w:sz="4" w:space="0" w:color="auto"/>
              <w:right w:val="single" w:sz="4" w:space="0" w:color="auto"/>
            </w:tcBorders>
          </w:tcPr>
          <w:p w14:paraId="462DEE10" w14:textId="77777777" w:rsidR="000D2A59" w:rsidRPr="00734500" w:rsidRDefault="000D2A59" w:rsidP="00822E3A">
            <w:pPr>
              <w:rPr>
                <w:rFonts w:ascii="Times New Roman" w:hAnsi="Times New Roman"/>
              </w:rPr>
            </w:pPr>
          </w:p>
        </w:tc>
      </w:tr>
      <w:tr w:rsidR="000D2A59" w:rsidRPr="00734500" w14:paraId="2A0FE66B" w14:textId="77777777" w:rsidTr="00822E3A">
        <w:tc>
          <w:tcPr>
            <w:tcW w:w="4099" w:type="dxa"/>
            <w:tcBorders>
              <w:right w:val="single" w:sz="4" w:space="0" w:color="auto"/>
            </w:tcBorders>
            <w:tcMar>
              <w:top w:w="57" w:type="dxa"/>
              <w:bottom w:w="57" w:type="dxa"/>
            </w:tcMar>
          </w:tcPr>
          <w:p w14:paraId="46B5E603" w14:textId="77777777" w:rsidR="000D2A59" w:rsidRPr="00734500" w:rsidRDefault="000D2A59" w:rsidP="00822E3A">
            <w:pPr>
              <w:rPr>
                <w:rFonts w:cs="Arial"/>
              </w:rPr>
            </w:pPr>
            <w:r>
              <w:rPr>
                <w:rFonts w:cs="Arial"/>
              </w:rPr>
              <w:t>R</w:t>
            </w:r>
            <w:bookmarkStart w:id="3" w:name="Text24"/>
            <w:r>
              <w:rPr>
                <w:rFonts w:cs="Arial"/>
              </w:rPr>
              <w:t>eview date</w:t>
            </w:r>
          </w:p>
        </w:tc>
        <w:bookmarkEnd w:id="3"/>
        <w:tc>
          <w:tcPr>
            <w:tcW w:w="884" w:type="dxa"/>
            <w:tcBorders>
              <w:top w:val="single" w:sz="4" w:space="0" w:color="auto"/>
              <w:left w:val="single" w:sz="4" w:space="0" w:color="auto"/>
              <w:bottom w:val="single" w:sz="4" w:space="0" w:color="auto"/>
            </w:tcBorders>
            <w:tcMar>
              <w:top w:w="57" w:type="dxa"/>
              <w:bottom w:w="57" w:type="dxa"/>
            </w:tcMar>
          </w:tcPr>
          <w:p w14:paraId="4B45EEB6" w14:textId="77777777" w:rsidR="000D2A59" w:rsidRPr="00734500" w:rsidRDefault="000D2A59" w:rsidP="00822E3A">
            <w:pPr>
              <w:jc w:val="center"/>
              <w:rPr>
                <w:rFonts w:ascii="Times New Roman" w:hAnsi="Times New Roman"/>
              </w:rPr>
            </w:pPr>
          </w:p>
        </w:tc>
        <w:tc>
          <w:tcPr>
            <w:tcW w:w="878" w:type="dxa"/>
            <w:tcBorders>
              <w:top w:val="single" w:sz="4" w:space="0" w:color="auto"/>
              <w:bottom w:val="single" w:sz="4" w:space="0" w:color="auto"/>
            </w:tcBorders>
          </w:tcPr>
          <w:p w14:paraId="54E38BFD" w14:textId="77777777" w:rsidR="000D2A59" w:rsidRPr="00734500" w:rsidRDefault="000D2A59" w:rsidP="00822E3A">
            <w:pPr>
              <w:jc w:val="center"/>
              <w:rPr>
                <w:rFonts w:ascii="Times New Roman" w:hAnsi="Times New Roman"/>
              </w:rPr>
            </w:pPr>
          </w:p>
        </w:tc>
        <w:tc>
          <w:tcPr>
            <w:tcW w:w="896" w:type="dxa"/>
            <w:tcBorders>
              <w:top w:val="single" w:sz="4" w:space="0" w:color="auto"/>
              <w:bottom w:val="single" w:sz="4" w:space="0" w:color="auto"/>
            </w:tcBorders>
          </w:tcPr>
          <w:p w14:paraId="387E5AE0" w14:textId="77777777" w:rsidR="000D2A59" w:rsidRPr="00734500" w:rsidRDefault="000D2A59" w:rsidP="00822E3A">
            <w:pPr>
              <w:jc w:val="center"/>
              <w:rPr>
                <w:rFonts w:ascii="Times New Roman" w:hAnsi="Times New Roman"/>
              </w:rPr>
            </w:pPr>
          </w:p>
        </w:tc>
        <w:tc>
          <w:tcPr>
            <w:tcW w:w="2489" w:type="dxa"/>
            <w:tcBorders>
              <w:top w:val="single" w:sz="4" w:space="0" w:color="auto"/>
              <w:bottom w:val="single" w:sz="4" w:space="0" w:color="auto"/>
              <w:right w:val="single" w:sz="4" w:space="0" w:color="auto"/>
            </w:tcBorders>
          </w:tcPr>
          <w:p w14:paraId="627127C7" w14:textId="77777777" w:rsidR="000D2A59" w:rsidRPr="00734500" w:rsidRDefault="000D2A59" w:rsidP="00822E3A">
            <w:pPr>
              <w:rPr>
                <w:rFonts w:ascii="Times New Roman" w:hAnsi="Times New Roman"/>
              </w:rPr>
            </w:pPr>
          </w:p>
        </w:tc>
      </w:tr>
      <w:tr w:rsidR="000D2A59" w:rsidRPr="00734500" w14:paraId="443D3EBB" w14:textId="77777777" w:rsidTr="00822E3A">
        <w:tc>
          <w:tcPr>
            <w:tcW w:w="4099" w:type="dxa"/>
            <w:tcMar>
              <w:top w:w="57" w:type="dxa"/>
              <w:bottom w:w="57" w:type="dxa"/>
            </w:tcMar>
          </w:tcPr>
          <w:p w14:paraId="3F076AA4" w14:textId="77777777" w:rsidR="000D2A59" w:rsidRPr="00495CDF" w:rsidRDefault="000D2A59" w:rsidP="00822E3A">
            <w:pPr>
              <w:rPr>
                <w:rFonts w:cs="Arial"/>
                <w:b/>
                <w:bCs/>
              </w:rPr>
            </w:pPr>
          </w:p>
          <w:p w14:paraId="1A92F244" w14:textId="77777777" w:rsidR="000D2A59" w:rsidRPr="00734500" w:rsidRDefault="000D2A59" w:rsidP="00822E3A">
            <w:pPr>
              <w:rPr>
                <w:rFonts w:cs="Arial"/>
                <w:b/>
                <w:bCs/>
              </w:rPr>
            </w:pPr>
            <w:r>
              <w:rPr>
                <w:rFonts w:cs="Arial"/>
                <w:b/>
                <w:bCs/>
              </w:rPr>
              <w:t>Family Contact Information</w:t>
            </w:r>
          </w:p>
        </w:tc>
        <w:tc>
          <w:tcPr>
            <w:tcW w:w="5147" w:type="dxa"/>
            <w:gridSpan w:val="4"/>
            <w:tcBorders>
              <w:top w:val="single" w:sz="4" w:space="0" w:color="auto"/>
              <w:bottom w:val="single" w:sz="4" w:space="0" w:color="auto"/>
            </w:tcBorders>
            <w:tcMar>
              <w:top w:w="57" w:type="dxa"/>
              <w:bottom w:w="57" w:type="dxa"/>
            </w:tcMar>
          </w:tcPr>
          <w:p w14:paraId="1264E8A2" w14:textId="77777777" w:rsidR="000D2A59" w:rsidRPr="00734500" w:rsidRDefault="000D2A59" w:rsidP="00822E3A">
            <w:pPr>
              <w:rPr>
                <w:rFonts w:ascii="Times New Roman" w:hAnsi="Times New Roman"/>
                <w:b/>
                <w:bCs/>
              </w:rPr>
            </w:pPr>
          </w:p>
        </w:tc>
      </w:tr>
      <w:tr w:rsidR="000D2A59" w:rsidRPr="00734500" w14:paraId="041E1D96" w14:textId="77777777" w:rsidTr="00822E3A">
        <w:tc>
          <w:tcPr>
            <w:tcW w:w="4099" w:type="dxa"/>
            <w:tcBorders>
              <w:right w:val="single" w:sz="4" w:space="0" w:color="auto"/>
            </w:tcBorders>
            <w:tcMar>
              <w:top w:w="57" w:type="dxa"/>
              <w:bottom w:w="57" w:type="dxa"/>
            </w:tcMar>
          </w:tcPr>
          <w:p w14:paraId="7C9C6864" w14:textId="77777777" w:rsidR="000D2A59" w:rsidRPr="00734500" w:rsidRDefault="000D2A59" w:rsidP="00822E3A">
            <w:pPr>
              <w:rPr>
                <w:rFonts w:cs="Arial"/>
              </w:rPr>
            </w:pPr>
            <w:r>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75DCA14" w14:textId="77777777" w:rsidR="000D2A59" w:rsidRPr="00734500" w:rsidRDefault="000D2A59" w:rsidP="00822E3A">
            <w:pPr>
              <w:rPr>
                <w:rFonts w:ascii="Times New Roman" w:hAnsi="Times New Roman"/>
              </w:rPr>
            </w:pPr>
          </w:p>
        </w:tc>
      </w:tr>
      <w:tr w:rsidR="000D2A59" w:rsidRPr="00734500" w14:paraId="70BF0B3C" w14:textId="77777777" w:rsidTr="00822E3A">
        <w:tc>
          <w:tcPr>
            <w:tcW w:w="4099" w:type="dxa"/>
            <w:tcBorders>
              <w:right w:val="single" w:sz="4" w:space="0" w:color="auto"/>
            </w:tcBorders>
            <w:tcMar>
              <w:top w:w="57" w:type="dxa"/>
              <w:bottom w:w="57" w:type="dxa"/>
            </w:tcMar>
          </w:tcPr>
          <w:p w14:paraId="1261BF70" w14:textId="77777777" w:rsidR="000D2A59" w:rsidRPr="00734500" w:rsidRDefault="000D2A59" w:rsidP="00822E3A">
            <w:pPr>
              <w:rPr>
                <w:rFonts w:cs="Arial"/>
              </w:rPr>
            </w:pPr>
            <w:r>
              <w:rPr>
                <w:rFonts w:cs="Arial"/>
              </w:rPr>
              <w:t>Phone no. (work)</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AF9EB27" w14:textId="77777777" w:rsidR="000D2A59" w:rsidRPr="00734500" w:rsidRDefault="000D2A59" w:rsidP="00822E3A">
            <w:pPr>
              <w:rPr>
                <w:rFonts w:ascii="Times New Roman" w:hAnsi="Times New Roman"/>
              </w:rPr>
            </w:pPr>
          </w:p>
        </w:tc>
      </w:tr>
      <w:tr w:rsidR="000D2A59" w:rsidRPr="00734500" w14:paraId="6DE6E0F8" w14:textId="77777777" w:rsidTr="00822E3A">
        <w:tc>
          <w:tcPr>
            <w:tcW w:w="4099" w:type="dxa"/>
            <w:tcBorders>
              <w:right w:val="single" w:sz="4" w:space="0" w:color="auto"/>
            </w:tcBorders>
            <w:tcMar>
              <w:top w:w="57" w:type="dxa"/>
              <w:bottom w:w="57" w:type="dxa"/>
            </w:tcMar>
          </w:tcPr>
          <w:p w14:paraId="6C1EF55B" w14:textId="77777777" w:rsidR="000D2A59" w:rsidRPr="00734500" w:rsidRDefault="000D2A59" w:rsidP="00822E3A">
            <w:pPr>
              <w:rPr>
                <w:rFonts w:cs="Arial"/>
              </w:rPr>
            </w:pPr>
            <w:r>
              <w:rPr>
                <w:rFonts w:cs="Arial"/>
              </w:rPr>
              <w:t>(home)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AB787EF" w14:textId="77777777" w:rsidR="000D2A59" w:rsidRPr="00734500" w:rsidRDefault="000D2A59" w:rsidP="00822E3A">
            <w:pPr>
              <w:rPr>
                <w:rFonts w:ascii="Times New Roman" w:hAnsi="Times New Roman"/>
              </w:rPr>
            </w:pPr>
          </w:p>
        </w:tc>
      </w:tr>
      <w:tr w:rsidR="000D2A59" w:rsidRPr="00734500" w14:paraId="4D4FF6E1" w14:textId="77777777" w:rsidTr="00822E3A">
        <w:tc>
          <w:tcPr>
            <w:tcW w:w="4099" w:type="dxa"/>
            <w:tcBorders>
              <w:right w:val="single" w:sz="4" w:space="0" w:color="auto"/>
            </w:tcBorders>
            <w:tcMar>
              <w:top w:w="57" w:type="dxa"/>
              <w:bottom w:w="57" w:type="dxa"/>
            </w:tcMar>
          </w:tcPr>
          <w:p w14:paraId="4D5181C1" w14:textId="77777777" w:rsidR="000D2A59" w:rsidRPr="00734500" w:rsidRDefault="000D2A59" w:rsidP="00822E3A">
            <w:pPr>
              <w:rPr>
                <w:rFonts w:cs="Arial"/>
              </w:rPr>
            </w:pPr>
            <w:r>
              <w:rPr>
                <w:rFonts w:cs="Arial"/>
              </w:rPr>
              <w:t>(mobile)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AEBA619" w14:textId="77777777" w:rsidR="000D2A59" w:rsidRPr="00734500" w:rsidRDefault="000D2A59" w:rsidP="00822E3A">
            <w:pPr>
              <w:rPr>
                <w:rFonts w:ascii="Times New Roman" w:hAnsi="Times New Roman"/>
              </w:rPr>
            </w:pPr>
          </w:p>
        </w:tc>
      </w:tr>
      <w:tr w:rsidR="000D2A59" w:rsidRPr="00734500" w14:paraId="6827D966" w14:textId="77777777" w:rsidTr="00822E3A">
        <w:tc>
          <w:tcPr>
            <w:tcW w:w="4099" w:type="dxa"/>
            <w:tcBorders>
              <w:right w:val="single" w:sz="4" w:space="0" w:color="auto"/>
            </w:tcBorders>
            <w:tcMar>
              <w:top w:w="57" w:type="dxa"/>
              <w:bottom w:w="57" w:type="dxa"/>
            </w:tcMar>
          </w:tcPr>
          <w:p w14:paraId="0FBF01DD" w14:textId="77777777" w:rsidR="000D2A59" w:rsidRPr="00734500" w:rsidRDefault="000D2A59" w:rsidP="00822E3A">
            <w:pPr>
              <w:rPr>
                <w:rFonts w:cs="Arial"/>
              </w:rPr>
            </w:pPr>
            <w:r>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DB732E2" w14:textId="77777777" w:rsidR="000D2A59" w:rsidRPr="00734500" w:rsidRDefault="000D2A59" w:rsidP="00822E3A">
            <w:pPr>
              <w:rPr>
                <w:rFonts w:ascii="Times New Roman" w:hAnsi="Times New Roman"/>
              </w:rPr>
            </w:pPr>
          </w:p>
        </w:tc>
      </w:tr>
      <w:tr w:rsidR="000D2A59" w:rsidRPr="00734500" w14:paraId="15203632" w14:textId="77777777" w:rsidTr="00822E3A">
        <w:tc>
          <w:tcPr>
            <w:tcW w:w="4099" w:type="dxa"/>
            <w:tcBorders>
              <w:right w:val="single" w:sz="4" w:space="0" w:color="auto"/>
            </w:tcBorders>
            <w:tcMar>
              <w:top w:w="57" w:type="dxa"/>
              <w:bottom w:w="57" w:type="dxa"/>
            </w:tcMar>
          </w:tcPr>
          <w:p w14:paraId="5BCBFAF7" w14:textId="77777777" w:rsidR="000D2A59" w:rsidRPr="00734500" w:rsidRDefault="000D2A59" w:rsidP="00822E3A">
            <w:pPr>
              <w:rPr>
                <w:rFonts w:cs="Arial"/>
              </w:rPr>
            </w:pPr>
            <w:r>
              <w:rPr>
                <w:rFonts w:cs="Arial"/>
              </w:rPr>
              <w:t>Relationship to child</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B67B890" w14:textId="77777777" w:rsidR="000D2A59" w:rsidRPr="00734500" w:rsidRDefault="000D2A59" w:rsidP="00822E3A">
            <w:pPr>
              <w:rPr>
                <w:rFonts w:ascii="Times New Roman" w:hAnsi="Times New Roman"/>
              </w:rPr>
            </w:pPr>
          </w:p>
        </w:tc>
      </w:tr>
      <w:tr w:rsidR="000D2A59" w:rsidRPr="00734500" w14:paraId="5E43572C" w14:textId="77777777" w:rsidTr="00822E3A">
        <w:tc>
          <w:tcPr>
            <w:tcW w:w="4099" w:type="dxa"/>
            <w:tcBorders>
              <w:right w:val="single" w:sz="4" w:space="0" w:color="auto"/>
            </w:tcBorders>
            <w:tcMar>
              <w:top w:w="57" w:type="dxa"/>
              <w:bottom w:w="57" w:type="dxa"/>
            </w:tcMar>
          </w:tcPr>
          <w:p w14:paraId="0FCBD364" w14:textId="77777777" w:rsidR="000D2A59" w:rsidRPr="00734500" w:rsidRDefault="000D2A59" w:rsidP="00822E3A">
            <w:pPr>
              <w:rPr>
                <w:rFonts w:cs="Arial"/>
              </w:rPr>
            </w:pPr>
            <w:r>
              <w:rPr>
                <w:rFonts w:cs="Arial"/>
              </w:rPr>
              <w:t>Phone no. (work)</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97951C9" w14:textId="77777777" w:rsidR="000D2A59" w:rsidRPr="00734500" w:rsidRDefault="000D2A59" w:rsidP="00822E3A">
            <w:pPr>
              <w:rPr>
                <w:rFonts w:ascii="Times New Roman" w:hAnsi="Times New Roman"/>
              </w:rPr>
            </w:pPr>
          </w:p>
        </w:tc>
      </w:tr>
      <w:tr w:rsidR="000D2A59" w:rsidRPr="00734500" w14:paraId="12F8B128" w14:textId="77777777" w:rsidTr="00822E3A">
        <w:tc>
          <w:tcPr>
            <w:tcW w:w="4099" w:type="dxa"/>
            <w:tcBorders>
              <w:right w:val="single" w:sz="4" w:space="0" w:color="auto"/>
            </w:tcBorders>
            <w:tcMar>
              <w:top w:w="57" w:type="dxa"/>
              <w:bottom w:w="57" w:type="dxa"/>
            </w:tcMar>
          </w:tcPr>
          <w:p w14:paraId="587413F1" w14:textId="77777777" w:rsidR="000D2A59" w:rsidRPr="00734500" w:rsidRDefault="000D2A59" w:rsidP="00822E3A">
            <w:pPr>
              <w:rPr>
                <w:rFonts w:cs="Arial"/>
              </w:rPr>
            </w:pPr>
            <w:r>
              <w:rPr>
                <w:rFonts w:cs="Arial"/>
              </w:rPr>
              <w:t>(home)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82DE009" w14:textId="77777777" w:rsidR="000D2A59" w:rsidRPr="00734500" w:rsidRDefault="000D2A59" w:rsidP="00822E3A">
            <w:pPr>
              <w:rPr>
                <w:rFonts w:ascii="Times New Roman" w:hAnsi="Times New Roman"/>
              </w:rPr>
            </w:pPr>
          </w:p>
        </w:tc>
      </w:tr>
      <w:tr w:rsidR="000D2A59" w:rsidRPr="00734500" w14:paraId="22939C75" w14:textId="77777777" w:rsidTr="00822E3A">
        <w:tc>
          <w:tcPr>
            <w:tcW w:w="4099" w:type="dxa"/>
            <w:tcBorders>
              <w:right w:val="single" w:sz="4" w:space="0" w:color="auto"/>
            </w:tcBorders>
            <w:tcMar>
              <w:top w:w="57" w:type="dxa"/>
              <w:bottom w:w="57" w:type="dxa"/>
            </w:tcMar>
          </w:tcPr>
          <w:p w14:paraId="69B116FB" w14:textId="77777777" w:rsidR="000D2A59" w:rsidRPr="00734500" w:rsidRDefault="000D2A59" w:rsidP="00822E3A">
            <w:pPr>
              <w:rPr>
                <w:rFonts w:cs="Arial"/>
              </w:rPr>
            </w:pPr>
            <w:r>
              <w:rPr>
                <w:rFonts w:cs="Arial"/>
              </w:rPr>
              <w:t>(mobile)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9CB9804" w14:textId="77777777" w:rsidR="000D2A59" w:rsidRPr="00734500" w:rsidRDefault="000D2A59" w:rsidP="00822E3A">
            <w:pPr>
              <w:rPr>
                <w:rFonts w:ascii="Times New Roman" w:hAnsi="Times New Roman"/>
              </w:rPr>
            </w:pPr>
          </w:p>
        </w:tc>
      </w:tr>
      <w:tr w:rsidR="000D2A59" w:rsidRPr="00734500" w14:paraId="3B47C105" w14:textId="77777777" w:rsidTr="00822E3A">
        <w:tc>
          <w:tcPr>
            <w:tcW w:w="4099" w:type="dxa"/>
            <w:tcMar>
              <w:top w:w="57" w:type="dxa"/>
              <w:bottom w:w="57" w:type="dxa"/>
            </w:tcMar>
          </w:tcPr>
          <w:p w14:paraId="13E60787" w14:textId="77777777" w:rsidR="000D2A59" w:rsidRPr="00495CDF" w:rsidRDefault="000D2A59" w:rsidP="00822E3A">
            <w:pPr>
              <w:rPr>
                <w:rFonts w:cs="Arial"/>
                <w:b/>
                <w:bCs/>
              </w:rPr>
            </w:pPr>
          </w:p>
          <w:p w14:paraId="7ABB8368" w14:textId="77777777" w:rsidR="000D2A59" w:rsidRPr="00734500" w:rsidRDefault="000D2A59" w:rsidP="00822E3A">
            <w:pPr>
              <w:rPr>
                <w:rFonts w:cs="Arial"/>
                <w:b/>
                <w:bCs/>
              </w:rPr>
            </w:pPr>
            <w:r>
              <w:rPr>
                <w:rFonts w:cs="Arial"/>
                <w:b/>
                <w:bCs/>
              </w:rPr>
              <w:t>Clinic/Hospital Contact</w:t>
            </w:r>
          </w:p>
        </w:tc>
        <w:tc>
          <w:tcPr>
            <w:tcW w:w="5147" w:type="dxa"/>
            <w:gridSpan w:val="4"/>
            <w:tcBorders>
              <w:top w:val="single" w:sz="4" w:space="0" w:color="auto"/>
              <w:bottom w:val="single" w:sz="4" w:space="0" w:color="auto"/>
            </w:tcBorders>
            <w:tcMar>
              <w:top w:w="57" w:type="dxa"/>
              <w:bottom w:w="57" w:type="dxa"/>
            </w:tcMar>
          </w:tcPr>
          <w:p w14:paraId="06AD23EC" w14:textId="77777777" w:rsidR="000D2A59" w:rsidRPr="00734500" w:rsidRDefault="000D2A59" w:rsidP="00822E3A">
            <w:pPr>
              <w:rPr>
                <w:rFonts w:ascii="Times New Roman" w:hAnsi="Times New Roman"/>
                <w:b/>
                <w:bCs/>
              </w:rPr>
            </w:pPr>
          </w:p>
        </w:tc>
      </w:tr>
      <w:tr w:rsidR="000D2A59" w:rsidRPr="00734500" w14:paraId="62E24130" w14:textId="77777777" w:rsidTr="00822E3A">
        <w:tc>
          <w:tcPr>
            <w:tcW w:w="4099" w:type="dxa"/>
            <w:tcBorders>
              <w:right w:val="single" w:sz="4" w:space="0" w:color="auto"/>
            </w:tcBorders>
            <w:tcMar>
              <w:top w:w="57" w:type="dxa"/>
              <w:bottom w:w="57" w:type="dxa"/>
            </w:tcMar>
          </w:tcPr>
          <w:p w14:paraId="4AC49DB4" w14:textId="77777777" w:rsidR="000D2A59" w:rsidRPr="00734500" w:rsidRDefault="000D2A59" w:rsidP="00822E3A">
            <w:pPr>
              <w:rPr>
                <w:rFonts w:cs="Arial"/>
              </w:rPr>
            </w:pPr>
            <w:r>
              <w:rPr>
                <w:rFonts w:cs="Arial"/>
              </w:rPr>
              <w:t>N</w:t>
            </w:r>
            <w:bookmarkStart w:id="4" w:name="Text15"/>
            <w:r>
              <w:rPr>
                <w:rFonts w:cs="Arial"/>
              </w:rPr>
              <w:t>ame</w:t>
            </w:r>
          </w:p>
        </w:tc>
        <w:bookmarkEnd w:id="4"/>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3E2E7C4" w14:textId="77777777" w:rsidR="000D2A59" w:rsidRPr="00734500" w:rsidRDefault="000D2A59" w:rsidP="00822E3A">
            <w:pPr>
              <w:rPr>
                <w:rFonts w:ascii="Times New Roman" w:hAnsi="Times New Roman"/>
              </w:rPr>
            </w:pPr>
          </w:p>
        </w:tc>
      </w:tr>
      <w:tr w:rsidR="000D2A59" w:rsidRPr="00734500" w14:paraId="2CC766B1" w14:textId="77777777" w:rsidTr="00822E3A">
        <w:tc>
          <w:tcPr>
            <w:tcW w:w="4099" w:type="dxa"/>
            <w:tcBorders>
              <w:right w:val="single" w:sz="4" w:space="0" w:color="auto"/>
            </w:tcBorders>
            <w:tcMar>
              <w:top w:w="57" w:type="dxa"/>
              <w:bottom w:w="57" w:type="dxa"/>
            </w:tcMar>
          </w:tcPr>
          <w:p w14:paraId="1CEBB95D" w14:textId="77777777" w:rsidR="000D2A59" w:rsidRPr="00734500" w:rsidRDefault="000D2A59" w:rsidP="00822E3A">
            <w:pPr>
              <w:rPr>
                <w:rFonts w:cs="Arial"/>
              </w:rPr>
            </w:pPr>
            <w:r>
              <w:rPr>
                <w:rFonts w:cs="Arial"/>
              </w:rPr>
              <w:t>Phone no.</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A32DFFB" w14:textId="77777777" w:rsidR="000D2A59" w:rsidRPr="00734500" w:rsidRDefault="000D2A59" w:rsidP="00822E3A">
            <w:pPr>
              <w:rPr>
                <w:rFonts w:ascii="Times New Roman" w:hAnsi="Times New Roman"/>
              </w:rPr>
            </w:pPr>
          </w:p>
        </w:tc>
      </w:tr>
      <w:tr w:rsidR="000D2A59" w:rsidRPr="00734500" w14:paraId="16F12A45" w14:textId="77777777" w:rsidTr="00822E3A">
        <w:tc>
          <w:tcPr>
            <w:tcW w:w="4099" w:type="dxa"/>
            <w:tcMar>
              <w:top w:w="57" w:type="dxa"/>
              <w:bottom w:w="57" w:type="dxa"/>
            </w:tcMar>
          </w:tcPr>
          <w:p w14:paraId="78BB6B37" w14:textId="77777777" w:rsidR="000D2A59" w:rsidRDefault="000D2A59" w:rsidP="00822E3A">
            <w:pPr>
              <w:rPr>
                <w:rFonts w:cs="Arial"/>
                <w:b/>
                <w:bCs/>
              </w:rPr>
            </w:pPr>
          </w:p>
          <w:p w14:paraId="490D11CB" w14:textId="77777777" w:rsidR="000D2A59" w:rsidRPr="00734500" w:rsidRDefault="000D2A59" w:rsidP="00822E3A">
            <w:pPr>
              <w:rPr>
                <w:rFonts w:cs="Arial"/>
                <w:b/>
                <w:bCs/>
              </w:rPr>
            </w:pPr>
            <w:r>
              <w:rPr>
                <w:rFonts w:cs="Arial"/>
                <w:b/>
                <w:bCs/>
              </w:rPr>
              <w:t>G.P.</w:t>
            </w:r>
          </w:p>
        </w:tc>
        <w:tc>
          <w:tcPr>
            <w:tcW w:w="5147" w:type="dxa"/>
            <w:gridSpan w:val="4"/>
            <w:tcBorders>
              <w:top w:val="single" w:sz="4" w:space="0" w:color="auto"/>
              <w:bottom w:val="single" w:sz="4" w:space="0" w:color="auto"/>
            </w:tcBorders>
            <w:tcMar>
              <w:top w:w="57" w:type="dxa"/>
              <w:bottom w:w="57" w:type="dxa"/>
            </w:tcMar>
          </w:tcPr>
          <w:p w14:paraId="1570797B" w14:textId="77777777" w:rsidR="000D2A59" w:rsidRPr="00734500" w:rsidRDefault="000D2A59" w:rsidP="00822E3A">
            <w:pPr>
              <w:rPr>
                <w:rFonts w:ascii="Times New Roman" w:hAnsi="Times New Roman"/>
                <w:b/>
                <w:bCs/>
              </w:rPr>
            </w:pPr>
          </w:p>
        </w:tc>
      </w:tr>
      <w:tr w:rsidR="000D2A59" w:rsidRPr="00734500" w14:paraId="6EC99B1B" w14:textId="77777777" w:rsidTr="00822E3A">
        <w:tc>
          <w:tcPr>
            <w:tcW w:w="4099" w:type="dxa"/>
            <w:tcBorders>
              <w:right w:val="single" w:sz="4" w:space="0" w:color="auto"/>
            </w:tcBorders>
            <w:tcMar>
              <w:top w:w="57" w:type="dxa"/>
              <w:bottom w:w="57" w:type="dxa"/>
            </w:tcMar>
          </w:tcPr>
          <w:p w14:paraId="3CEF5097" w14:textId="77777777" w:rsidR="000D2A59" w:rsidRPr="00734500" w:rsidRDefault="000D2A59" w:rsidP="00822E3A">
            <w:pPr>
              <w:rPr>
                <w:rFonts w:cs="Arial"/>
              </w:rPr>
            </w:pPr>
            <w:r>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3F37B2F" w14:textId="77777777" w:rsidR="000D2A59" w:rsidRPr="00734500" w:rsidRDefault="000D2A59" w:rsidP="00822E3A">
            <w:pPr>
              <w:rPr>
                <w:rFonts w:ascii="Times New Roman" w:hAnsi="Times New Roman"/>
              </w:rPr>
            </w:pPr>
          </w:p>
        </w:tc>
      </w:tr>
      <w:tr w:rsidR="000D2A59" w:rsidRPr="00734500" w14:paraId="1A2DC261" w14:textId="77777777" w:rsidTr="00822E3A">
        <w:tc>
          <w:tcPr>
            <w:tcW w:w="4099" w:type="dxa"/>
            <w:tcBorders>
              <w:right w:val="single" w:sz="4" w:space="0" w:color="auto"/>
            </w:tcBorders>
            <w:tcMar>
              <w:top w:w="57" w:type="dxa"/>
              <w:bottom w:w="57" w:type="dxa"/>
            </w:tcMar>
          </w:tcPr>
          <w:p w14:paraId="47503D44" w14:textId="77777777" w:rsidR="000D2A59" w:rsidRPr="00734500" w:rsidRDefault="000D2A59" w:rsidP="00822E3A">
            <w:pPr>
              <w:rPr>
                <w:rFonts w:cs="Arial"/>
              </w:rPr>
            </w:pPr>
            <w:r>
              <w:rPr>
                <w:rFonts w:cs="Arial"/>
              </w:rPr>
              <w:t>Phone no.</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C4B2740" w14:textId="77777777" w:rsidR="000D2A59" w:rsidRPr="00734500" w:rsidRDefault="000D2A59" w:rsidP="00822E3A">
            <w:pPr>
              <w:rPr>
                <w:rFonts w:ascii="Times New Roman" w:hAnsi="Times New Roman"/>
              </w:rPr>
            </w:pPr>
          </w:p>
        </w:tc>
      </w:tr>
    </w:tbl>
    <w:p w14:paraId="6886CE17" w14:textId="77777777" w:rsidR="000D2A59" w:rsidRDefault="000D2A59" w:rsidP="000D2A59">
      <w:pPr>
        <w:ind w:right="213"/>
        <w:rPr>
          <w:rFonts w:ascii="Times New Roman" w:hAnsi="Times New Roman"/>
        </w:rPr>
      </w:pPr>
    </w:p>
    <w:p w14:paraId="169D33CE" w14:textId="77777777" w:rsidR="000D2A59" w:rsidRDefault="000D2A59" w:rsidP="000D2A59">
      <w:pPr>
        <w:ind w:right="213"/>
        <w:rPr>
          <w:rFonts w:ascii="Times New Roman" w:hAnsi="Times New Roman"/>
        </w:rPr>
      </w:pPr>
    </w:p>
    <w:tbl>
      <w:tblPr>
        <w:tblW w:w="9246" w:type="dxa"/>
        <w:tblLayout w:type="fixed"/>
        <w:tblLook w:val="01E0" w:firstRow="1" w:lastRow="1" w:firstColumn="1" w:lastColumn="1" w:noHBand="0" w:noVBand="0"/>
      </w:tblPr>
      <w:tblGrid>
        <w:gridCol w:w="4099"/>
        <w:gridCol w:w="5147"/>
      </w:tblGrid>
      <w:tr w:rsidR="000D2A59" w:rsidRPr="00734500" w14:paraId="1839963B" w14:textId="77777777" w:rsidTr="00822E3A">
        <w:trPr>
          <w:trHeight w:val="244"/>
        </w:trPr>
        <w:tc>
          <w:tcPr>
            <w:tcW w:w="4099" w:type="dxa"/>
            <w:tcBorders>
              <w:right w:val="single" w:sz="4" w:space="0" w:color="auto"/>
            </w:tcBorders>
            <w:tcMar>
              <w:top w:w="57" w:type="dxa"/>
              <w:bottom w:w="57" w:type="dxa"/>
            </w:tcMar>
          </w:tcPr>
          <w:p w14:paraId="27D92B72" w14:textId="77777777" w:rsidR="000D2A59" w:rsidRPr="00734500" w:rsidRDefault="000D2A59" w:rsidP="00822E3A">
            <w:pPr>
              <w:rPr>
                <w:rFonts w:cs="Arial"/>
              </w:rPr>
            </w:pPr>
            <w:r>
              <w:rPr>
                <w:rFonts w:cs="Arial"/>
              </w:rPr>
              <w:t>Who is responsible for providing support in school</w:t>
            </w:r>
          </w:p>
        </w:tc>
        <w:tc>
          <w:tcPr>
            <w:tcW w:w="5147" w:type="dxa"/>
            <w:tcBorders>
              <w:top w:val="single" w:sz="4" w:space="0" w:color="auto"/>
              <w:left w:val="single" w:sz="4" w:space="0" w:color="auto"/>
              <w:bottom w:val="single" w:sz="4" w:space="0" w:color="auto"/>
              <w:right w:val="single" w:sz="4" w:space="0" w:color="auto"/>
            </w:tcBorders>
            <w:tcMar>
              <w:top w:w="57" w:type="dxa"/>
              <w:bottom w:w="57" w:type="dxa"/>
            </w:tcMar>
          </w:tcPr>
          <w:p w14:paraId="51648470" w14:textId="77777777" w:rsidR="000D2A59" w:rsidRPr="00734500" w:rsidRDefault="000D2A59" w:rsidP="00822E3A">
            <w:pPr>
              <w:rPr>
                <w:rFonts w:ascii="Times New Roman" w:hAnsi="Times New Roman"/>
              </w:rPr>
            </w:pPr>
          </w:p>
        </w:tc>
      </w:tr>
    </w:tbl>
    <w:p w14:paraId="74450B3B" w14:textId="77777777" w:rsidR="000D2A59" w:rsidRPr="000D2A59" w:rsidRDefault="000D2A59" w:rsidP="00CA25D1">
      <w:pPr>
        <w:shd w:val="clear" w:color="auto" w:fill="FFFFFF"/>
        <w:rPr>
          <w:rFonts w:asciiTheme="majorHAnsi" w:hAnsiTheme="majorHAnsi" w:cs="Times New Roman"/>
          <w:b/>
          <w:sz w:val="22"/>
          <w:szCs w:val="22"/>
        </w:rPr>
      </w:pPr>
    </w:p>
    <w:p w14:paraId="17CCC04F" w14:textId="77777777" w:rsidR="00CA25D1" w:rsidRDefault="00CA25D1" w:rsidP="00CA25D1">
      <w:pPr>
        <w:shd w:val="clear" w:color="auto" w:fill="FFFFFF"/>
        <w:rPr>
          <w:rFonts w:asciiTheme="majorHAnsi" w:hAnsiTheme="majorHAnsi" w:cs="Times New Roman"/>
          <w:sz w:val="22"/>
          <w:szCs w:val="22"/>
        </w:rPr>
      </w:pPr>
    </w:p>
    <w:p w14:paraId="24FA6381" w14:textId="77777777" w:rsidR="00CA25D1" w:rsidRDefault="00CA25D1" w:rsidP="008D6AB1">
      <w:pPr>
        <w:shd w:val="clear" w:color="auto" w:fill="FFFFFF"/>
        <w:rPr>
          <w:rFonts w:asciiTheme="majorHAnsi" w:hAnsiTheme="majorHAnsi" w:cs="Times New Roman"/>
          <w:b/>
          <w:sz w:val="22"/>
          <w:szCs w:val="22"/>
        </w:rPr>
      </w:pPr>
    </w:p>
    <w:p w14:paraId="34C8064F" w14:textId="77777777" w:rsidR="00CA25D1" w:rsidRPr="00CA25D1" w:rsidRDefault="00CA25D1" w:rsidP="008D6AB1">
      <w:pPr>
        <w:shd w:val="clear" w:color="auto" w:fill="FFFFFF"/>
        <w:rPr>
          <w:rFonts w:asciiTheme="majorHAnsi" w:hAnsiTheme="majorHAnsi" w:cs="Times New Roman"/>
          <w:b/>
          <w:sz w:val="22"/>
          <w:szCs w:val="22"/>
        </w:rPr>
      </w:pPr>
    </w:p>
    <w:p w14:paraId="78A6D23F" w14:textId="77777777" w:rsidR="000D2A59" w:rsidRPr="00734500" w:rsidRDefault="000D2A59" w:rsidP="000D2A59">
      <w:pPr>
        <w:rPr>
          <w:rFonts w:cs="Arial"/>
        </w:rPr>
      </w:pPr>
      <w:r>
        <w:rPr>
          <w:rFonts w:cs="Arial"/>
        </w:rPr>
        <w:lastRenderedPageBreak/>
        <w:t>Describe medical needs and give details of child’s symptoms, triggers, signs, treatments, facilities, equipment or devices, environmental issues etc</w:t>
      </w:r>
    </w:p>
    <w:p w14:paraId="32DCBB04" w14:textId="77777777" w:rsidR="000D2A59" w:rsidRPr="00734500" w:rsidRDefault="000D2A59" w:rsidP="000D2A59">
      <w:pPr>
        <w:rPr>
          <w:rFonts w:cs="Arial"/>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182"/>
      </w:tblGrid>
      <w:tr w:rsidR="000D2A59" w:rsidRPr="00734500" w14:paraId="562BC2C8" w14:textId="77777777" w:rsidTr="00822E3A">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8FF534E" w14:textId="77777777" w:rsidR="000D2A59" w:rsidRPr="00734500" w:rsidRDefault="000D2A59" w:rsidP="00822E3A">
            <w:pPr>
              <w:ind w:left="312" w:right="213"/>
              <w:rPr>
                <w:rFonts w:ascii="Times New Roman" w:hAnsi="Times New Roman"/>
              </w:rPr>
            </w:pPr>
          </w:p>
        </w:tc>
      </w:tr>
    </w:tbl>
    <w:p w14:paraId="67DC5EA0" w14:textId="77777777" w:rsidR="000D2A59" w:rsidRPr="00734500" w:rsidRDefault="000D2A59" w:rsidP="000D2A59">
      <w:pPr>
        <w:rPr>
          <w:rFonts w:cs="Arial"/>
          <w:sz w:val="22"/>
        </w:rPr>
      </w:pPr>
    </w:p>
    <w:p w14:paraId="0C271684" w14:textId="77777777" w:rsidR="000D2A59" w:rsidRPr="00734500" w:rsidRDefault="000D2A59" w:rsidP="000D2A59">
      <w:pPr>
        <w:rPr>
          <w:rFonts w:cs="Arial"/>
        </w:rPr>
      </w:pPr>
      <w:r>
        <w:rPr>
          <w:rFonts w:cs="Arial"/>
        </w:rPr>
        <w:t>Name of medication, dose, method of administration, when to be taken, side effects, contra-indications, administered by/self-administered with/without supervision</w:t>
      </w:r>
    </w:p>
    <w:p w14:paraId="52977921" w14:textId="77777777" w:rsidR="000D2A59" w:rsidRPr="00734500" w:rsidRDefault="000D2A59" w:rsidP="000D2A59">
      <w:pPr>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182"/>
      </w:tblGrid>
      <w:tr w:rsidR="000D2A59" w:rsidRPr="00734500" w14:paraId="096172AF" w14:textId="77777777" w:rsidTr="00822E3A">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0EC327" w14:textId="77777777" w:rsidR="000D2A59" w:rsidRPr="00734500" w:rsidRDefault="000D2A59" w:rsidP="00822E3A">
            <w:pPr>
              <w:ind w:left="312" w:right="213"/>
              <w:rPr>
                <w:rFonts w:ascii="Times New Roman" w:hAnsi="Times New Roman"/>
              </w:rPr>
            </w:pPr>
          </w:p>
        </w:tc>
      </w:tr>
    </w:tbl>
    <w:p w14:paraId="7A7949EF" w14:textId="77777777" w:rsidR="000D2A59" w:rsidRPr="00734500" w:rsidRDefault="000D2A59" w:rsidP="000D2A59">
      <w:pPr>
        <w:rPr>
          <w:rFonts w:cs="Arial"/>
          <w:sz w:val="22"/>
        </w:rPr>
      </w:pPr>
    </w:p>
    <w:p w14:paraId="1A165607" w14:textId="77777777" w:rsidR="000D2A59" w:rsidRPr="00734500" w:rsidRDefault="000D2A59" w:rsidP="000D2A59">
      <w:pPr>
        <w:rPr>
          <w:rFonts w:cs="Arial"/>
          <w:i/>
          <w:iCs/>
        </w:rPr>
      </w:pPr>
      <w:r>
        <w:rPr>
          <w:rFonts w:cs="Arial"/>
        </w:rPr>
        <w:t xml:space="preserve">Daily care requirements </w:t>
      </w:r>
    </w:p>
    <w:p w14:paraId="65EF1C4A" w14:textId="77777777" w:rsidR="000D2A59" w:rsidRPr="00734500" w:rsidRDefault="000D2A59" w:rsidP="000D2A59">
      <w:pPr>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182"/>
      </w:tblGrid>
      <w:tr w:rsidR="000D2A59" w:rsidRPr="00734500" w14:paraId="75DDCBA0" w14:textId="77777777" w:rsidTr="00822E3A">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11D233E" w14:textId="77777777" w:rsidR="000D2A59" w:rsidRPr="00734500" w:rsidRDefault="000D2A59" w:rsidP="00822E3A">
            <w:pPr>
              <w:ind w:left="312" w:right="213"/>
              <w:rPr>
                <w:rFonts w:ascii="Times New Roman" w:hAnsi="Times New Roman"/>
              </w:rPr>
            </w:pPr>
          </w:p>
        </w:tc>
      </w:tr>
    </w:tbl>
    <w:p w14:paraId="58D9AB9D" w14:textId="77777777" w:rsidR="000D2A59" w:rsidRPr="00734500" w:rsidRDefault="000D2A59" w:rsidP="000D2A59">
      <w:pPr>
        <w:rPr>
          <w:rFonts w:cs="Arial"/>
          <w:sz w:val="20"/>
          <w:szCs w:val="20"/>
        </w:rPr>
      </w:pPr>
    </w:p>
    <w:p w14:paraId="319994DB" w14:textId="77777777" w:rsidR="000D2A59" w:rsidRPr="00734500" w:rsidRDefault="000D2A59" w:rsidP="000D2A59">
      <w:r>
        <w:t>Specific support for the pupil’s educational, social and emotional needs</w:t>
      </w:r>
    </w:p>
    <w:p w14:paraId="6BF061D5" w14:textId="77777777" w:rsidR="000D2A59" w:rsidRPr="00734500" w:rsidRDefault="000D2A59" w:rsidP="000D2A59">
      <w:pPr>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182"/>
      </w:tblGrid>
      <w:tr w:rsidR="000D2A59" w:rsidRPr="00734500" w14:paraId="3B2B73D3" w14:textId="77777777" w:rsidTr="00822E3A">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FE62522" w14:textId="77777777" w:rsidR="000D2A59" w:rsidRPr="00734500" w:rsidRDefault="000D2A59" w:rsidP="00822E3A">
            <w:pPr>
              <w:ind w:left="312" w:right="213"/>
              <w:rPr>
                <w:rFonts w:ascii="Times New Roman" w:hAnsi="Times New Roman"/>
              </w:rPr>
            </w:pPr>
          </w:p>
        </w:tc>
      </w:tr>
    </w:tbl>
    <w:p w14:paraId="0D0743D7" w14:textId="77777777" w:rsidR="000D2A59" w:rsidRPr="00734500" w:rsidRDefault="000D2A59" w:rsidP="000D2A59">
      <w:pPr>
        <w:rPr>
          <w:rFonts w:cs="Arial"/>
          <w:sz w:val="22"/>
        </w:rPr>
      </w:pPr>
    </w:p>
    <w:p w14:paraId="6AC24EF1" w14:textId="77777777" w:rsidR="000D2A59" w:rsidRPr="00734500" w:rsidRDefault="000D2A59" w:rsidP="000D2A59">
      <w:pPr>
        <w:rPr>
          <w:rFonts w:cs="Arial"/>
        </w:rPr>
      </w:pPr>
      <w:r>
        <w:rPr>
          <w:rFonts w:cs="Arial"/>
        </w:rPr>
        <w:t>Arrangements for school visits/trips etc</w:t>
      </w:r>
    </w:p>
    <w:p w14:paraId="3B5B6A76" w14:textId="77777777" w:rsidR="000D2A59" w:rsidRPr="00734500" w:rsidRDefault="000D2A59" w:rsidP="000D2A59">
      <w:pPr>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182"/>
      </w:tblGrid>
      <w:tr w:rsidR="000D2A59" w:rsidRPr="00734500" w14:paraId="2CFBA1F8" w14:textId="77777777" w:rsidTr="00822E3A">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D1014D2" w14:textId="77777777" w:rsidR="000D2A59" w:rsidRPr="00734500" w:rsidRDefault="000D2A59" w:rsidP="00822E3A">
            <w:pPr>
              <w:ind w:left="312" w:right="213"/>
              <w:rPr>
                <w:rFonts w:ascii="Times New Roman" w:hAnsi="Times New Roman"/>
              </w:rPr>
            </w:pPr>
          </w:p>
        </w:tc>
      </w:tr>
    </w:tbl>
    <w:p w14:paraId="4C816D3A" w14:textId="77777777" w:rsidR="000D2A59" w:rsidRPr="00734500" w:rsidRDefault="000D2A59" w:rsidP="000D2A59">
      <w:pPr>
        <w:rPr>
          <w:rFonts w:cs="Arial"/>
          <w:sz w:val="22"/>
        </w:rPr>
      </w:pPr>
    </w:p>
    <w:p w14:paraId="1C482483" w14:textId="77777777" w:rsidR="000D2A59" w:rsidRPr="00734500" w:rsidRDefault="000D2A59" w:rsidP="000D2A59">
      <w:pPr>
        <w:rPr>
          <w:rFonts w:cs="Arial"/>
        </w:rPr>
      </w:pPr>
      <w:r>
        <w:rPr>
          <w:rFonts w:cs="Arial"/>
        </w:rPr>
        <w:t>Other information</w:t>
      </w:r>
    </w:p>
    <w:p w14:paraId="16AD7249" w14:textId="77777777" w:rsidR="000D2A59" w:rsidRPr="00734500" w:rsidRDefault="000D2A59" w:rsidP="000D2A59">
      <w:pPr>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182"/>
      </w:tblGrid>
      <w:tr w:rsidR="000D2A59" w:rsidRPr="00734500" w14:paraId="5F1178C5" w14:textId="77777777" w:rsidTr="00822E3A">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70612F2" w14:textId="77777777" w:rsidR="000D2A59" w:rsidRPr="00734500" w:rsidRDefault="000D2A59" w:rsidP="00822E3A">
            <w:pPr>
              <w:ind w:left="312" w:right="213"/>
              <w:rPr>
                <w:rFonts w:ascii="Times New Roman" w:hAnsi="Times New Roman"/>
              </w:rPr>
            </w:pPr>
          </w:p>
        </w:tc>
      </w:tr>
    </w:tbl>
    <w:p w14:paraId="3C5319DF" w14:textId="77777777" w:rsidR="000D2A59" w:rsidRPr="00734500" w:rsidRDefault="000D2A59" w:rsidP="000D2A59">
      <w:pPr>
        <w:rPr>
          <w:rFonts w:cs="Arial"/>
          <w:sz w:val="22"/>
        </w:rPr>
      </w:pPr>
    </w:p>
    <w:p w14:paraId="5B1466F6" w14:textId="77777777" w:rsidR="000D2A59" w:rsidRPr="00734500" w:rsidRDefault="000D2A59" w:rsidP="000D2A59">
      <w:pPr>
        <w:rPr>
          <w:rFonts w:cs="Arial"/>
        </w:rPr>
      </w:pPr>
      <w:r>
        <w:rPr>
          <w:rFonts w:cs="Arial"/>
        </w:rPr>
        <w:t>Describe what constitutes an emergency, and the action to take if this occurs</w:t>
      </w:r>
    </w:p>
    <w:p w14:paraId="38BEDB3C" w14:textId="77777777" w:rsidR="000D2A59" w:rsidRPr="00734500" w:rsidRDefault="000D2A59" w:rsidP="000D2A59">
      <w:pPr>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182"/>
      </w:tblGrid>
      <w:tr w:rsidR="000D2A59" w:rsidRPr="00734500" w14:paraId="0B9E2058" w14:textId="77777777" w:rsidTr="00822E3A">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CED6DE8" w14:textId="77777777" w:rsidR="000D2A59" w:rsidRPr="00734500" w:rsidRDefault="000D2A59" w:rsidP="00822E3A">
            <w:pPr>
              <w:ind w:left="312" w:right="213"/>
              <w:rPr>
                <w:rFonts w:ascii="Times New Roman" w:hAnsi="Times New Roman"/>
              </w:rPr>
            </w:pPr>
          </w:p>
        </w:tc>
      </w:tr>
    </w:tbl>
    <w:p w14:paraId="4C4B9940" w14:textId="77777777" w:rsidR="000D2A59" w:rsidRPr="00734500" w:rsidRDefault="000D2A59" w:rsidP="000D2A59">
      <w:pPr>
        <w:rPr>
          <w:rFonts w:cs="Arial"/>
          <w:sz w:val="20"/>
          <w:szCs w:val="20"/>
        </w:rPr>
      </w:pPr>
    </w:p>
    <w:p w14:paraId="0B42F875" w14:textId="77777777" w:rsidR="000D2A59" w:rsidRPr="00734500" w:rsidRDefault="000D2A59" w:rsidP="000D2A59">
      <w:pPr>
        <w:rPr>
          <w:rFonts w:cs="Arial"/>
          <w:i/>
          <w:iCs/>
        </w:rPr>
      </w:pPr>
      <w:r>
        <w:rPr>
          <w:rFonts w:cs="Arial"/>
        </w:rPr>
        <w:t xml:space="preserve">Who is responsible in an emergency </w:t>
      </w:r>
      <w:r>
        <w:rPr>
          <w:rFonts w:cs="Arial"/>
          <w:i/>
          <w:iCs/>
        </w:rPr>
        <w:t>(state if different for off-site activities)</w:t>
      </w:r>
    </w:p>
    <w:p w14:paraId="23424991" w14:textId="77777777" w:rsidR="000D2A59" w:rsidRPr="00734500" w:rsidRDefault="000D2A59" w:rsidP="000D2A59">
      <w:pPr>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182"/>
      </w:tblGrid>
      <w:tr w:rsidR="000D2A59" w:rsidRPr="00734500" w14:paraId="2BF24D26" w14:textId="77777777" w:rsidTr="00822E3A">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10D07D5" w14:textId="77777777" w:rsidR="000D2A59" w:rsidRPr="00734500" w:rsidRDefault="000D2A59" w:rsidP="00822E3A">
            <w:pPr>
              <w:rPr>
                <w:rFonts w:ascii="Times New Roman" w:hAnsi="Times New Roman"/>
              </w:rPr>
            </w:pPr>
          </w:p>
        </w:tc>
      </w:tr>
    </w:tbl>
    <w:p w14:paraId="09866B52" w14:textId="77777777" w:rsidR="000D2A59" w:rsidRPr="00734500" w:rsidRDefault="000D2A59" w:rsidP="000D2A59">
      <w:pPr>
        <w:rPr>
          <w:rFonts w:cs="Arial"/>
          <w:sz w:val="20"/>
          <w:szCs w:val="20"/>
        </w:rPr>
      </w:pPr>
    </w:p>
    <w:p w14:paraId="04CFEB54" w14:textId="77777777" w:rsidR="000D2A59" w:rsidRPr="00734500" w:rsidRDefault="000D2A59" w:rsidP="000D2A59">
      <w:pPr>
        <w:rPr>
          <w:rFonts w:cs="Arial"/>
        </w:rPr>
      </w:pPr>
      <w:r>
        <w:rPr>
          <w:rFonts w:cs="Arial"/>
        </w:rPr>
        <w:t>Plan developed with</w:t>
      </w:r>
    </w:p>
    <w:p w14:paraId="3783B462" w14:textId="77777777" w:rsidR="000D2A59" w:rsidRPr="00734500" w:rsidRDefault="000D2A59" w:rsidP="000D2A59">
      <w:pPr>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182"/>
      </w:tblGrid>
      <w:tr w:rsidR="000D2A59" w:rsidRPr="00734500" w14:paraId="2548A1B0" w14:textId="77777777" w:rsidTr="00822E3A">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2ABD649" w14:textId="77777777" w:rsidR="000D2A59" w:rsidRPr="00734500" w:rsidRDefault="000D2A59" w:rsidP="00822E3A">
            <w:pPr>
              <w:ind w:left="312" w:right="213"/>
              <w:rPr>
                <w:rFonts w:ascii="Times New Roman" w:hAnsi="Times New Roman"/>
              </w:rPr>
            </w:pPr>
          </w:p>
        </w:tc>
      </w:tr>
    </w:tbl>
    <w:p w14:paraId="6E6F9761" w14:textId="77777777" w:rsidR="000D2A59" w:rsidRPr="00734500" w:rsidRDefault="000D2A59" w:rsidP="000D2A59">
      <w:pPr>
        <w:rPr>
          <w:rFonts w:cs="Arial"/>
          <w:sz w:val="2"/>
          <w:szCs w:val="2"/>
        </w:rPr>
      </w:pPr>
    </w:p>
    <w:p w14:paraId="4A0F5827" w14:textId="77777777" w:rsidR="000D2A59" w:rsidRPr="00734500" w:rsidRDefault="000D2A59" w:rsidP="000D2A59">
      <w:pPr>
        <w:rPr>
          <w:rFonts w:cs="Arial"/>
          <w:sz w:val="20"/>
          <w:szCs w:val="20"/>
        </w:rPr>
      </w:pPr>
    </w:p>
    <w:p w14:paraId="49B5AA02" w14:textId="77777777" w:rsidR="000D2A59" w:rsidRPr="00734500" w:rsidRDefault="000D2A59" w:rsidP="000D2A59">
      <w:pPr>
        <w:rPr>
          <w:rFonts w:cs="Arial"/>
        </w:rPr>
      </w:pPr>
      <w:r>
        <w:rPr>
          <w:rFonts w:cs="Arial"/>
        </w:rPr>
        <w:t>Staff training needed/undertaken – who, what, when</w:t>
      </w:r>
    </w:p>
    <w:p w14:paraId="5947E066" w14:textId="77777777" w:rsidR="000D2A59" w:rsidRPr="00734500" w:rsidRDefault="000D2A59" w:rsidP="000D2A59">
      <w:pPr>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182"/>
      </w:tblGrid>
      <w:tr w:rsidR="000D2A59" w:rsidRPr="00734500" w14:paraId="6B311DA3" w14:textId="77777777" w:rsidTr="00822E3A">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5788272" w14:textId="77777777" w:rsidR="000D2A59" w:rsidRPr="00734500" w:rsidRDefault="000D2A59" w:rsidP="00822E3A">
            <w:pPr>
              <w:ind w:left="312" w:right="213"/>
              <w:rPr>
                <w:rFonts w:ascii="Times New Roman" w:hAnsi="Times New Roman"/>
              </w:rPr>
            </w:pPr>
          </w:p>
        </w:tc>
      </w:tr>
    </w:tbl>
    <w:p w14:paraId="564AE854" w14:textId="77777777" w:rsidR="000D2A59" w:rsidRPr="00734500" w:rsidRDefault="000D2A59" w:rsidP="000D2A59">
      <w:pPr>
        <w:rPr>
          <w:rFonts w:cs="Arial"/>
          <w:sz w:val="20"/>
          <w:szCs w:val="20"/>
        </w:rPr>
      </w:pPr>
    </w:p>
    <w:p w14:paraId="12BFD0EF" w14:textId="77777777" w:rsidR="000D2A59" w:rsidRPr="00734500" w:rsidRDefault="000D2A59" w:rsidP="000D2A59">
      <w:pPr>
        <w:rPr>
          <w:rFonts w:cs="Arial"/>
        </w:rPr>
      </w:pPr>
      <w:r>
        <w:rPr>
          <w:rFonts w:cs="Arial"/>
        </w:rPr>
        <w:t>Form copied to</w:t>
      </w:r>
    </w:p>
    <w:p w14:paraId="63BF224F" w14:textId="77777777" w:rsidR="000D2A59" w:rsidRPr="00734500" w:rsidRDefault="000D2A59" w:rsidP="000D2A59">
      <w:pPr>
        <w:rPr>
          <w:rFonts w:cs="Arial"/>
          <w:sz w:val="22"/>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182"/>
      </w:tblGrid>
      <w:tr w:rsidR="000D2A59" w:rsidRPr="00734500" w14:paraId="6CBAAFE2" w14:textId="77777777" w:rsidTr="00822E3A">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6942776" w14:textId="77777777" w:rsidR="000D2A59" w:rsidRPr="00734500" w:rsidRDefault="000D2A59" w:rsidP="00822E3A">
            <w:pPr>
              <w:ind w:left="312" w:right="213"/>
              <w:rPr>
                <w:rFonts w:ascii="Times New Roman" w:hAnsi="Times New Roman"/>
              </w:rPr>
            </w:pPr>
          </w:p>
        </w:tc>
      </w:tr>
    </w:tbl>
    <w:p w14:paraId="50FA5F05" w14:textId="77777777" w:rsidR="00FE7BE8" w:rsidRPr="008D6AB1" w:rsidRDefault="00FE7BE8">
      <w:pPr>
        <w:rPr>
          <w:rFonts w:asciiTheme="majorHAnsi" w:hAnsiTheme="majorHAnsi"/>
          <w:sz w:val="22"/>
          <w:szCs w:val="22"/>
        </w:rPr>
      </w:pPr>
    </w:p>
    <w:sectPr w:rsidR="00FE7BE8" w:rsidRPr="008D6AB1" w:rsidSect="0077004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4585A" w14:textId="77777777" w:rsidR="0093060B" w:rsidRDefault="0093060B" w:rsidP="008D6AB1">
      <w:r>
        <w:separator/>
      </w:r>
    </w:p>
  </w:endnote>
  <w:endnote w:type="continuationSeparator" w:id="0">
    <w:p w14:paraId="309A9577" w14:textId="77777777" w:rsidR="0093060B" w:rsidRDefault="0093060B" w:rsidP="008D6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CF984" w14:textId="77777777" w:rsidR="0093060B" w:rsidRDefault="0093060B" w:rsidP="008D6AB1">
      <w:r>
        <w:separator/>
      </w:r>
    </w:p>
  </w:footnote>
  <w:footnote w:type="continuationSeparator" w:id="0">
    <w:p w14:paraId="042E4802" w14:textId="77777777" w:rsidR="0093060B" w:rsidRDefault="0093060B" w:rsidP="008D6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3C4CF" w14:textId="61CAFD40" w:rsidR="00822E3A" w:rsidRPr="006F7037" w:rsidRDefault="00F56E21" w:rsidP="008D6AB1">
    <w:pPr>
      <w:pStyle w:val="Header"/>
      <w:jc w:val="right"/>
      <w:rPr>
        <w:rFonts w:asciiTheme="majorHAnsi" w:hAnsiTheme="majorHAnsi"/>
        <w:color w:val="000000" w:themeColor="text1"/>
        <w:sz w:val="16"/>
        <w:szCs w:val="16"/>
      </w:rPr>
    </w:pPr>
    <w:proofErr w:type="gramStart"/>
    <w:r w:rsidRPr="006F7037">
      <w:rPr>
        <w:rFonts w:asciiTheme="majorHAnsi" w:hAnsiTheme="majorHAnsi"/>
        <w:color w:val="000000" w:themeColor="text1"/>
        <w:sz w:val="16"/>
        <w:szCs w:val="16"/>
      </w:rPr>
      <w:t xml:space="preserve">Collingham </w:t>
    </w:r>
    <w:r w:rsidR="00822E3A" w:rsidRPr="006F7037">
      <w:rPr>
        <w:rFonts w:asciiTheme="majorHAnsi" w:hAnsiTheme="majorHAnsi"/>
        <w:color w:val="000000" w:themeColor="text1"/>
        <w:sz w:val="16"/>
        <w:szCs w:val="16"/>
      </w:rPr>
      <w:t xml:space="preserve"> College</w:t>
    </w:r>
    <w:proofErr w:type="gramEnd"/>
  </w:p>
  <w:p w14:paraId="2341F538" w14:textId="77777777" w:rsidR="00822E3A" w:rsidRPr="008D6AB1" w:rsidRDefault="00822E3A" w:rsidP="008D6AB1">
    <w:pPr>
      <w:pStyle w:val="Header"/>
      <w:jc w:val="right"/>
      <w:rPr>
        <w:rFonts w:asciiTheme="majorHAnsi" w:hAnsiTheme="majorHAnsi"/>
        <w:sz w:val="16"/>
        <w:szCs w:val="16"/>
      </w:rPr>
    </w:pPr>
    <w:r>
      <w:rPr>
        <w:rFonts w:asciiTheme="majorHAnsi" w:hAnsiTheme="majorHAnsi"/>
        <w:sz w:val="16"/>
        <w:szCs w:val="16"/>
      </w:rPr>
      <w:t>Allergen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2593"/>
    <w:multiLevelType w:val="hybridMultilevel"/>
    <w:tmpl w:val="7E620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E2027"/>
    <w:multiLevelType w:val="multilevel"/>
    <w:tmpl w:val="431A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577DC"/>
    <w:multiLevelType w:val="multilevel"/>
    <w:tmpl w:val="F704E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C9171F"/>
    <w:multiLevelType w:val="multilevel"/>
    <w:tmpl w:val="7CDE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810B1"/>
    <w:multiLevelType w:val="hybridMultilevel"/>
    <w:tmpl w:val="2C401A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D8D6E40"/>
    <w:multiLevelType w:val="multilevel"/>
    <w:tmpl w:val="D248B1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DB439C0"/>
    <w:multiLevelType w:val="multilevel"/>
    <w:tmpl w:val="8EC83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C4300"/>
    <w:multiLevelType w:val="multilevel"/>
    <w:tmpl w:val="44746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57ED3"/>
    <w:multiLevelType w:val="multilevel"/>
    <w:tmpl w:val="96A0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077E72"/>
    <w:multiLevelType w:val="multilevel"/>
    <w:tmpl w:val="52A6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F66011"/>
    <w:multiLevelType w:val="hybridMultilevel"/>
    <w:tmpl w:val="E2FA2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F70CE6"/>
    <w:multiLevelType w:val="hybridMultilevel"/>
    <w:tmpl w:val="367CA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2837AB"/>
    <w:multiLevelType w:val="hybridMultilevel"/>
    <w:tmpl w:val="BCC69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20252E"/>
    <w:multiLevelType w:val="multilevel"/>
    <w:tmpl w:val="0A2A3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4782697">
    <w:abstractNumId w:val="9"/>
  </w:num>
  <w:num w:numId="2" w16cid:durableId="317879336">
    <w:abstractNumId w:val="8"/>
  </w:num>
  <w:num w:numId="3" w16cid:durableId="788399923">
    <w:abstractNumId w:val="3"/>
  </w:num>
  <w:num w:numId="4" w16cid:durableId="895623398">
    <w:abstractNumId w:val="1"/>
  </w:num>
  <w:num w:numId="5" w16cid:durableId="2144228311">
    <w:abstractNumId w:val="6"/>
  </w:num>
  <w:num w:numId="6" w16cid:durableId="1071928327">
    <w:abstractNumId w:val="13"/>
  </w:num>
  <w:num w:numId="7" w16cid:durableId="988706557">
    <w:abstractNumId w:val="2"/>
  </w:num>
  <w:num w:numId="8" w16cid:durableId="149832583">
    <w:abstractNumId w:val="5"/>
  </w:num>
  <w:num w:numId="9" w16cid:durableId="908538607">
    <w:abstractNumId w:val="4"/>
  </w:num>
  <w:num w:numId="10" w16cid:durableId="1633750856">
    <w:abstractNumId w:val="10"/>
  </w:num>
  <w:num w:numId="11" w16cid:durableId="1682003024">
    <w:abstractNumId w:val="12"/>
  </w:num>
  <w:num w:numId="12" w16cid:durableId="929122377">
    <w:abstractNumId w:val="7"/>
  </w:num>
  <w:num w:numId="13" w16cid:durableId="1770734762">
    <w:abstractNumId w:val="11"/>
  </w:num>
  <w:num w:numId="14" w16cid:durableId="2101365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AB1"/>
    <w:rsid w:val="00013407"/>
    <w:rsid w:val="00023AA7"/>
    <w:rsid w:val="000B4B61"/>
    <w:rsid w:val="000D2A59"/>
    <w:rsid w:val="001534AD"/>
    <w:rsid w:val="0019662E"/>
    <w:rsid w:val="001D61CB"/>
    <w:rsid w:val="00251F84"/>
    <w:rsid w:val="002D682E"/>
    <w:rsid w:val="0033237C"/>
    <w:rsid w:val="003564E7"/>
    <w:rsid w:val="0037551B"/>
    <w:rsid w:val="00387DCE"/>
    <w:rsid w:val="00434D4D"/>
    <w:rsid w:val="004764CD"/>
    <w:rsid w:val="00491534"/>
    <w:rsid w:val="004B0DA6"/>
    <w:rsid w:val="004D3894"/>
    <w:rsid w:val="00504D1F"/>
    <w:rsid w:val="005841DD"/>
    <w:rsid w:val="005D4096"/>
    <w:rsid w:val="005D5B44"/>
    <w:rsid w:val="006F7037"/>
    <w:rsid w:val="00770048"/>
    <w:rsid w:val="007D72C3"/>
    <w:rsid w:val="007E0885"/>
    <w:rsid w:val="00801CF4"/>
    <w:rsid w:val="00822E3A"/>
    <w:rsid w:val="008300FB"/>
    <w:rsid w:val="00845488"/>
    <w:rsid w:val="008B09E4"/>
    <w:rsid w:val="008D6AB1"/>
    <w:rsid w:val="0093060B"/>
    <w:rsid w:val="00967CCD"/>
    <w:rsid w:val="009D404A"/>
    <w:rsid w:val="00A53103"/>
    <w:rsid w:val="00BF5D2F"/>
    <w:rsid w:val="00CA25D1"/>
    <w:rsid w:val="00D52855"/>
    <w:rsid w:val="00DB5128"/>
    <w:rsid w:val="00DE690A"/>
    <w:rsid w:val="00E05F58"/>
    <w:rsid w:val="00EA750C"/>
    <w:rsid w:val="00F56E21"/>
    <w:rsid w:val="00F77B35"/>
    <w:rsid w:val="00F92870"/>
    <w:rsid w:val="00FE2AA1"/>
    <w:rsid w:val="00FE7BE8"/>
    <w:rsid w:val="299730E1"/>
    <w:rsid w:val="3F809CF9"/>
    <w:rsid w:val="3FD8460E"/>
    <w:rsid w:val="400A76E0"/>
    <w:rsid w:val="4C4C2767"/>
    <w:rsid w:val="4F02FF6F"/>
    <w:rsid w:val="6278DD2C"/>
    <w:rsid w:val="7580E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DCFBE9"/>
  <w14:defaultImageDpi w14:val="300"/>
  <w15:docId w15:val="{2A7E5C59-957D-4BA8-89EA-057AD4C1C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qFormat/>
    <w:rsid w:val="000D2A59"/>
    <w:pPr>
      <w:pageBreakBefore/>
      <w:spacing w:after="240"/>
      <w:outlineLvl w:val="0"/>
    </w:pPr>
    <w:rPr>
      <w:rFonts w:eastAsia="Times New Roman" w:cs="Times New Roman"/>
      <w:b/>
      <w:color w:val="104F75"/>
      <w:sz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6AB1"/>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unhideWhenUsed/>
    <w:rsid w:val="008D6AB1"/>
    <w:rPr>
      <w:color w:val="0000FF"/>
      <w:u w:val="single"/>
    </w:rPr>
  </w:style>
  <w:style w:type="paragraph" w:styleId="Header">
    <w:name w:val="header"/>
    <w:basedOn w:val="Normal"/>
    <w:link w:val="HeaderChar"/>
    <w:uiPriority w:val="99"/>
    <w:unhideWhenUsed/>
    <w:rsid w:val="008D6AB1"/>
    <w:pPr>
      <w:tabs>
        <w:tab w:val="center" w:pos="4320"/>
        <w:tab w:val="right" w:pos="8640"/>
      </w:tabs>
    </w:pPr>
  </w:style>
  <w:style w:type="character" w:customStyle="1" w:styleId="HeaderChar">
    <w:name w:val="Header Char"/>
    <w:basedOn w:val="DefaultParagraphFont"/>
    <w:link w:val="Header"/>
    <w:uiPriority w:val="99"/>
    <w:rsid w:val="008D6AB1"/>
    <w:rPr>
      <w:lang w:val="en-GB"/>
    </w:rPr>
  </w:style>
  <w:style w:type="paragraph" w:styleId="Footer">
    <w:name w:val="footer"/>
    <w:basedOn w:val="Normal"/>
    <w:link w:val="FooterChar"/>
    <w:uiPriority w:val="99"/>
    <w:unhideWhenUsed/>
    <w:rsid w:val="008D6AB1"/>
    <w:pPr>
      <w:tabs>
        <w:tab w:val="center" w:pos="4320"/>
        <w:tab w:val="right" w:pos="8640"/>
      </w:tabs>
    </w:pPr>
  </w:style>
  <w:style w:type="character" w:customStyle="1" w:styleId="FooterChar">
    <w:name w:val="Footer Char"/>
    <w:basedOn w:val="DefaultParagraphFont"/>
    <w:link w:val="Footer"/>
    <w:uiPriority w:val="99"/>
    <w:rsid w:val="008D6AB1"/>
    <w:rPr>
      <w:lang w:val="en-GB"/>
    </w:rPr>
  </w:style>
  <w:style w:type="paragraph" w:styleId="ListParagraph">
    <w:name w:val="List Paragraph"/>
    <w:basedOn w:val="Normal"/>
    <w:uiPriority w:val="34"/>
    <w:qFormat/>
    <w:rsid w:val="00387DCE"/>
    <w:pPr>
      <w:ind w:left="720"/>
      <w:contextualSpacing/>
    </w:pPr>
  </w:style>
  <w:style w:type="character" w:customStyle="1" w:styleId="t286pc">
    <w:name w:val="t286pc"/>
    <w:basedOn w:val="DefaultParagraphFont"/>
    <w:rsid w:val="00CA25D1"/>
  </w:style>
  <w:style w:type="character" w:styleId="Strong">
    <w:name w:val="Strong"/>
    <w:basedOn w:val="DefaultParagraphFont"/>
    <w:uiPriority w:val="22"/>
    <w:qFormat/>
    <w:rsid w:val="00CA25D1"/>
    <w:rPr>
      <w:b/>
      <w:bCs/>
    </w:rPr>
  </w:style>
  <w:style w:type="character" w:customStyle="1" w:styleId="normalchar">
    <w:name w:val="normal__char"/>
    <w:uiPriority w:val="99"/>
    <w:rsid w:val="00770048"/>
    <w:rPr>
      <w:rFonts w:cs="Times New Roman"/>
    </w:rPr>
  </w:style>
  <w:style w:type="character" w:customStyle="1" w:styleId="cf01">
    <w:name w:val="cf01"/>
    <w:rsid w:val="00770048"/>
    <w:rPr>
      <w:rFonts w:ascii="Segoe UI" w:hAnsi="Segoe UI" w:cs="Segoe UI" w:hint="default"/>
      <w:sz w:val="18"/>
      <w:szCs w:val="18"/>
    </w:rPr>
  </w:style>
  <w:style w:type="paragraph" w:styleId="NoSpacing">
    <w:name w:val="No Spacing"/>
    <w:uiPriority w:val="1"/>
    <w:qFormat/>
    <w:rsid w:val="007E0885"/>
    <w:rPr>
      <w:rFonts w:asciiTheme="minorHAnsi" w:eastAsiaTheme="minorHAnsi" w:hAnsiTheme="minorHAnsi"/>
      <w:sz w:val="22"/>
      <w:szCs w:val="22"/>
      <w:lang w:val="en-GB"/>
    </w:rPr>
  </w:style>
  <w:style w:type="table" w:styleId="TableGrid">
    <w:name w:val="Table Grid"/>
    <w:basedOn w:val="TableNormal"/>
    <w:uiPriority w:val="59"/>
    <w:rsid w:val="00584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D2A59"/>
    <w:rPr>
      <w:rFonts w:eastAsia="Times New Roman" w:cs="Times New Roman"/>
      <w:b/>
      <w:color w:val="104F75"/>
      <w:sz w:val="36"/>
      <w:lang w:val="en-GB" w:eastAsia="en-GB"/>
    </w:rPr>
  </w:style>
  <w:style w:type="character" w:styleId="UnresolvedMention">
    <w:name w:val="Unresolved Mention"/>
    <w:basedOn w:val="DefaultParagraphFont"/>
    <w:uiPriority w:val="99"/>
    <w:semiHidden/>
    <w:unhideWhenUsed/>
    <w:rsid w:val="006F7037"/>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val="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15704">
      <w:bodyDiv w:val="1"/>
      <w:marLeft w:val="0"/>
      <w:marRight w:val="0"/>
      <w:marTop w:val="0"/>
      <w:marBottom w:val="0"/>
      <w:divBdr>
        <w:top w:val="none" w:sz="0" w:space="0" w:color="auto"/>
        <w:left w:val="none" w:sz="0" w:space="0" w:color="auto"/>
        <w:bottom w:val="none" w:sz="0" w:space="0" w:color="auto"/>
        <w:right w:val="none" w:sz="0" w:space="0" w:color="auto"/>
      </w:divBdr>
    </w:div>
    <w:div w:id="208759991">
      <w:bodyDiv w:val="1"/>
      <w:marLeft w:val="0"/>
      <w:marRight w:val="0"/>
      <w:marTop w:val="0"/>
      <w:marBottom w:val="0"/>
      <w:divBdr>
        <w:top w:val="none" w:sz="0" w:space="0" w:color="auto"/>
        <w:left w:val="none" w:sz="0" w:space="0" w:color="auto"/>
        <w:bottom w:val="none" w:sz="0" w:space="0" w:color="auto"/>
        <w:right w:val="none" w:sz="0" w:space="0" w:color="auto"/>
      </w:divBdr>
    </w:div>
    <w:div w:id="211500157">
      <w:bodyDiv w:val="1"/>
      <w:marLeft w:val="0"/>
      <w:marRight w:val="0"/>
      <w:marTop w:val="0"/>
      <w:marBottom w:val="0"/>
      <w:divBdr>
        <w:top w:val="none" w:sz="0" w:space="0" w:color="auto"/>
        <w:left w:val="none" w:sz="0" w:space="0" w:color="auto"/>
        <w:bottom w:val="none" w:sz="0" w:space="0" w:color="auto"/>
        <w:right w:val="none" w:sz="0" w:space="0" w:color="auto"/>
      </w:divBdr>
    </w:div>
    <w:div w:id="391735031">
      <w:bodyDiv w:val="1"/>
      <w:marLeft w:val="0"/>
      <w:marRight w:val="0"/>
      <w:marTop w:val="0"/>
      <w:marBottom w:val="0"/>
      <w:divBdr>
        <w:top w:val="none" w:sz="0" w:space="0" w:color="auto"/>
        <w:left w:val="none" w:sz="0" w:space="0" w:color="auto"/>
        <w:bottom w:val="none" w:sz="0" w:space="0" w:color="auto"/>
        <w:right w:val="none" w:sz="0" w:space="0" w:color="auto"/>
      </w:divBdr>
    </w:div>
    <w:div w:id="430514140">
      <w:bodyDiv w:val="1"/>
      <w:marLeft w:val="0"/>
      <w:marRight w:val="0"/>
      <w:marTop w:val="0"/>
      <w:marBottom w:val="0"/>
      <w:divBdr>
        <w:top w:val="none" w:sz="0" w:space="0" w:color="auto"/>
        <w:left w:val="none" w:sz="0" w:space="0" w:color="auto"/>
        <w:bottom w:val="none" w:sz="0" w:space="0" w:color="auto"/>
        <w:right w:val="none" w:sz="0" w:space="0" w:color="auto"/>
      </w:divBdr>
    </w:div>
    <w:div w:id="486478103">
      <w:bodyDiv w:val="1"/>
      <w:marLeft w:val="0"/>
      <w:marRight w:val="0"/>
      <w:marTop w:val="0"/>
      <w:marBottom w:val="0"/>
      <w:divBdr>
        <w:top w:val="none" w:sz="0" w:space="0" w:color="auto"/>
        <w:left w:val="none" w:sz="0" w:space="0" w:color="auto"/>
        <w:bottom w:val="none" w:sz="0" w:space="0" w:color="auto"/>
        <w:right w:val="none" w:sz="0" w:space="0" w:color="auto"/>
      </w:divBdr>
    </w:div>
    <w:div w:id="592397717">
      <w:bodyDiv w:val="1"/>
      <w:marLeft w:val="0"/>
      <w:marRight w:val="0"/>
      <w:marTop w:val="0"/>
      <w:marBottom w:val="0"/>
      <w:divBdr>
        <w:top w:val="none" w:sz="0" w:space="0" w:color="auto"/>
        <w:left w:val="none" w:sz="0" w:space="0" w:color="auto"/>
        <w:bottom w:val="none" w:sz="0" w:space="0" w:color="auto"/>
        <w:right w:val="none" w:sz="0" w:space="0" w:color="auto"/>
      </w:divBdr>
    </w:div>
    <w:div w:id="672072851">
      <w:bodyDiv w:val="1"/>
      <w:marLeft w:val="0"/>
      <w:marRight w:val="0"/>
      <w:marTop w:val="0"/>
      <w:marBottom w:val="0"/>
      <w:divBdr>
        <w:top w:val="none" w:sz="0" w:space="0" w:color="auto"/>
        <w:left w:val="none" w:sz="0" w:space="0" w:color="auto"/>
        <w:bottom w:val="none" w:sz="0" w:space="0" w:color="auto"/>
        <w:right w:val="none" w:sz="0" w:space="0" w:color="auto"/>
      </w:divBdr>
    </w:div>
    <w:div w:id="708838668">
      <w:bodyDiv w:val="1"/>
      <w:marLeft w:val="0"/>
      <w:marRight w:val="0"/>
      <w:marTop w:val="0"/>
      <w:marBottom w:val="0"/>
      <w:divBdr>
        <w:top w:val="none" w:sz="0" w:space="0" w:color="auto"/>
        <w:left w:val="none" w:sz="0" w:space="0" w:color="auto"/>
        <w:bottom w:val="none" w:sz="0" w:space="0" w:color="auto"/>
        <w:right w:val="none" w:sz="0" w:space="0" w:color="auto"/>
      </w:divBdr>
    </w:div>
    <w:div w:id="715741915">
      <w:bodyDiv w:val="1"/>
      <w:marLeft w:val="0"/>
      <w:marRight w:val="0"/>
      <w:marTop w:val="0"/>
      <w:marBottom w:val="0"/>
      <w:divBdr>
        <w:top w:val="none" w:sz="0" w:space="0" w:color="auto"/>
        <w:left w:val="none" w:sz="0" w:space="0" w:color="auto"/>
        <w:bottom w:val="none" w:sz="0" w:space="0" w:color="auto"/>
        <w:right w:val="none" w:sz="0" w:space="0" w:color="auto"/>
      </w:divBdr>
    </w:div>
    <w:div w:id="729696307">
      <w:bodyDiv w:val="1"/>
      <w:marLeft w:val="0"/>
      <w:marRight w:val="0"/>
      <w:marTop w:val="0"/>
      <w:marBottom w:val="0"/>
      <w:divBdr>
        <w:top w:val="none" w:sz="0" w:space="0" w:color="auto"/>
        <w:left w:val="none" w:sz="0" w:space="0" w:color="auto"/>
        <w:bottom w:val="none" w:sz="0" w:space="0" w:color="auto"/>
        <w:right w:val="none" w:sz="0" w:space="0" w:color="auto"/>
      </w:divBdr>
    </w:div>
    <w:div w:id="795950503">
      <w:bodyDiv w:val="1"/>
      <w:marLeft w:val="0"/>
      <w:marRight w:val="0"/>
      <w:marTop w:val="0"/>
      <w:marBottom w:val="0"/>
      <w:divBdr>
        <w:top w:val="none" w:sz="0" w:space="0" w:color="auto"/>
        <w:left w:val="none" w:sz="0" w:space="0" w:color="auto"/>
        <w:bottom w:val="none" w:sz="0" w:space="0" w:color="auto"/>
        <w:right w:val="none" w:sz="0" w:space="0" w:color="auto"/>
      </w:divBdr>
    </w:div>
    <w:div w:id="808278690">
      <w:bodyDiv w:val="1"/>
      <w:marLeft w:val="0"/>
      <w:marRight w:val="0"/>
      <w:marTop w:val="0"/>
      <w:marBottom w:val="0"/>
      <w:divBdr>
        <w:top w:val="none" w:sz="0" w:space="0" w:color="auto"/>
        <w:left w:val="none" w:sz="0" w:space="0" w:color="auto"/>
        <w:bottom w:val="none" w:sz="0" w:space="0" w:color="auto"/>
        <w:right w:val="none" w:sz="0" w:space="0" w:color="auto"/>
      </w:divBdr>
    </w:div>
    <w:div w:id="855847546">
      <w:bodyDiv w:val="1"/>
      <w:marLeft w:val="0"/>
      <w:marRight w:val="0"/>
      <w:marTop w:val="0"/>
      <w:marBottom w:val="0"/>
      <w:divBdr>
        <w:top w:val="none" w:sz="0" w:space="0" w:color="auto"/>
        <w:left w:val="none" w:sz="0" w:space="0" w:color="auto"/>
        <w:bottom w:val="none" w:sz="0" w:space="0" w:color="auto"/>
        <w:right w:val="none" w:sz="0" w:space="0" w:color="auto"/>
      </w:divBdr>
    </w:div>
    <w:div w:id="957418037">
      <w:bodyDiv w:val="1"/>
      <w:marLeft w:val="0"/>
      <w:marRight w:val="0"/>
      <w:marTop w:val="0"/>
      <w:marBottom w:val="0"/>
      <w:divBdr>
        <w:top w:val="none" w:sz="0" w:space="0" w:color="auto"/>
        <w:left w:val="none" w:sz="0" w:space="0" w:color="auto"/>
        <w:bottom w:val="none" w:sz="0" w:space="0" w:color="auto"/>
        <w:right w:val="none" w:sz="0" w:space="0" w:color="auto"/>
      </w:divBdr>
    </w:div>
    <w:div w:id="1184368151">
      <w:bodyDiv w:val="1"/>
      <w:marLeft w:val="0"/>
      <w:marRight w:val="0"/>
      <w:marTop w:val="0"/>
      <w:marBottom w:val="0"/>
      <w:divBdr>
        <w:top w:val="none" w:sz="0" w:space="0" w:color="auto"/>
        <w:left w:val="none" w:sz="0" w:space="0" w:color="auto"/>
        <w:bottom w:val="none" w:sz="0" w:space="0" w:color="auto"/>
        <w:right w:val="none" w:sz="0" w:space="0" w:color="auto"/>
      </w:divBdr>
    </w:div>
    <w:div w:id="1295402565">
      <w:bodyDiv w:val="1"/>
      <w:marLeft w:val="0"/>
      <w:marRight w:val="0"/>
      <w:marTop w:val="0"/>
      <w:marBottom w:val="0"/>
      <w:divBdr>
        <w:top w:val="none" w:sz="0" w:space="0" w:color="auto"/>
        <w:left w:val="none" w:sz="0" w:space="0" w:color="auto"/>
        <w:bottom w:val="none" w:sz="0" w:space="0" w:color="auto"/>
        <w:right w:val="none" w:sz="0" w:space="0" w:color="auto"/>
      </w:divBdr>
    </w:div>
    <w:div w:id="1375276814">
      <w:bodyDiv w:val="1"/>
      <w:marLeft w:val="0"/>
      <w:marRight w:val="0"/>
      <w:marTop w:val="0"/>
      <w:marBottom w:val="0"/>
      <w:divBdr>
        <w:top w:val="none" w:sz="0" w:space="0" w:color="auto"/>
        <w:left w:val="none" w:sz="0" w:space="0" w:color="auto"/>
        <w:bottom w:val="none" w:sz="0" w:space="0" w:color="auto"/>
        <w:right w:val="none" w:sz="0" w:space="0" w:color="auto"/>
      </w:divBdr>
    </w:div>
    <w:div w:id="1378627176">
      <w:bodyDiv w:val="1"/>
      <w:marLeft w:val="0"/>
      <w:marRight w:val="0"/>
      <w:marTop w:val="0"/>
      <w:marBottom w:val="0"/>
      <w:divBdr>
        <w:top w:val="none" w:sz="0" w:space="0" w:color="auto"/>
        <w:left w:val="none" w:sz="0" w:space="0" w:color="auto"/>
        <w:bottom w:val="none" w:sz="0" w:space="0" w:color="auto"/>
        <w:right w:val="none" w:sz="0" w:space="0" w:color="auto"/>
      </w:divBdr>
    </w:div>
    <w:div w:id="1591505033">
      <w:bodyDiv w:val="1"/>
      <w:marLeft w:val="0"/>
      <w:marRight w:val="0"/>
      <w:marTop w:val="0"/>
      <w:marBottom w:val="0"/>
      <w:divBdr>
        <w:top w:val="none" w:sz="0" w:space="0" w:color="auto"/>
        <w:left w:val="none" w:sz="0" w:space="0" w:color="auto"/>
        <w:bottom w:val="none" w:sz="0" w:space="0" w:color="auto"/>
        <w:right w:val="none" w:sz="0" w:space="0" w:color="auto"/>
      </w:divBdr>
    </w:div>
    <w:div w:id="1644845455">
      <w:bodyDiv w:val="1"/>
      <w:marLeft w:val="0"/>
      <w:marRight w:val="0"/>
      <w:marTop w:val="0"/>
      <w:marBottom w:val="0"/>
      <w:divBdr>
        <w:top w:val="none" w:sz="0" w:space="0" w:color="auto"/>
        <w:left w:val="none" w:sz="0" w:space="0" w:color="auto"/>
        <w:bottom w:val="none" w:sz="0" w:space="0" w:color="auto"/>
        <w:right w:val="none" w:sz="0" w:space="0" w:color="auto"/>
      </w:divBdr>
    </w:div>
    <w:div w:id="1703820336">
      <w:bodyDiv w:val="1"/>
      <w:marLeft w:val="0"/>
      <w:marRight w:val="0"/>
      <w:marTop w:val="0"/>
      <w:marBottom w:val="0"/>
      <w:divBdr>
        <w:top w:val="none" w:sz="0" w:space="0" w:color="auto"/>
        <w:left w:val="none" w:sz="0" w:space="0" w:color="auto"/>
        <w:bottom w:val="none" w:sz="0" w:space="0" w:color="auto"/>
        <w:right w:val="none" w:sz="0" w:space="0" w:color="auto"/>
      </w:divBdr>
    </w:div>
    <w:div w:id="1932002513">
      <w:bodyDiv w:val="1"/>
      <w:marLeft w:val="0"/>
      <w:marRight w:val="0"/>
      <w:marTop w:val="0"/>
      <w:marBottom w:val="0"/>
      <w:divBdr>
        <w:top w:val="none" w:sz="0" w:space="0" w:color="auto"/>
        <w:left w:val="none" w:sz="0" w:space="0" w:color="auto"/>
        <w:bottom w:val="none" w:sz="0" w:space="0" w:color="auto"/>
        <w:right w:val="none" w:sz="0" w:space="0" w:color="auto"/>
      </w:divBdr>
    </w:div>
    <w:div w:id="1983777600">
      <w:bodyDiv w:val="1"/>
      <w:marLeft w:val="0"/>
      <w:marRight w:val="0"/>
      <w:marTop w:val="0"/>
      <w:marBottom w:val="0"/>
      <w:divBdr>
        <w:top w:val="none" w:sz="0" w:space="0" w:color="auto"/>
        <w:left w:val="none" w:sz="0" w:space="0" w:color="auto"/>
        <w:bottom w:val="none" w:sz="0" w:space="0" w:color="auto"/>
        <w:right w:val="none" w:sz="0" w:space="0" w:color="auto"/>
      </w:divBdr>
    </w:div>
    <w:div w:id="2050184766">
      <w:bodyDiv w:val="1"/>
      <w:marLeft w:val="0"/>
      <w:marRight w:val="0"/>
      <w:marTop w:val="0"/>
      <w:marBottom w:val="0"/>
      <w:divBdr>
        <w:top w:val="none" w:sz="0" w:space="0" w:color="auto"/>
        <w:left w:val="none" w:sz="0" w:space="0" w:color="auto"/>
        <w:bottom w:val="none" w:sz="0" w:space="0" w:color="auto"/>
        <w:right w:val="none" w:sz="0" w:space="0" w:color="auto"/>
      </w:divBdr>
    </w:div>
    <w:div w:id="2052917774">
      <w:bodyDiv w:val="1"/>
      <w:marLeft w:val="0"/>
      <w:marRight w:val="0"/>
      <w:marTop w:val="0"/>
      <w:marBottom w:val="0"/>
      <w:divBdr>
        <w:top w:val="none" w:sz="0" w:space="0" w:color="auto"/>
        <w:left w:val="none" w:sz="0" w:space="0" w:color="auto"/>
        <w:bottom w:val="none" w:sz="0" w:space="0" w:color="auto"/>
        <w:right w:val="none" w:sz="0" w:space="0" w:color="auto"/>
      </w:divBdr>
    </w:div>
    <w:div w:id="20764695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mes.allder@collingham.co.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C775D2EC4E7C4DAF077ADEC4E00FDF" ma:contentTypeVersion="3" ma:contentTypeDescription="Create a new document." ma:contentTypeScope="" ma:versionID="61d497cb1858a984c2b8b4b7902259c6">
  <xsd:schema xmlns:xsd="http://www.w3.org/2001/XMLSchema" xmlns:xs="http://www.w3.org/2001/XMLSchema" xmlns:p="http://schemas.microsoft.com/office/2006/metadata/properties" xmlns:ns2="2d6cb7e9-9852-41ad-9db3-ed2918be533b" targetNamespace="http://schemas.microsoft.com/office/2006/metadata/properties" ma:root="true" ma:fieldsID="326d1eca1a60b6f6a1078fec7a9072a9" ns2:_="">
    <xsd:import namespace="2d6cb7e9-9852-41ad-9db3-ed2918be533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cb7e9-9852-41ad-9db3-ed2918be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DD72E8-EC28-4466-8992-EDC50F10FF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6C1D54-4D21-4780-92C7-F7A5054BB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cb7e9-9852-41ad-9db3-ed2918be5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6BDC8C-C8C2-42AD-8CDF-3014F358DF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3544</Words>
  <Characters>20204</Characters>
  <Application>Microsoft Office Word</Application>
  <DocSecurity>0</DocSecurity>
  <Lines>168</Lines>
  <Paragraphs>47</Paragraphs>
  <ScaleCrop>false</ScaleCrop>
  <Company>Epsom College in Malaysia</Company>
  <LinksUpToDate>false</LinksUpToDate>
  <CharactersWithSpaces>23701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Oliver</dc:creator>
  <cp:keywords/>
  <dc:description/>
  <cp:lastModifiedBy>James Allder</cp:lastModifiedBy>
  <cp:revision>4</cp:revision>
  <cp:lastPrinted>2026-09-09T15:30:00Z</cp:lastPrinted>
  <dcterms:created xsi:type="dcterms:W3CDTF">2026-09-25T13:15:00Z</dcterms:created>
  <dcterms:modified xsi:type="dcterms:W3CDTF">2026-10-06T15:27:00Z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0x01010031C775D2EC4E7C4DAF077ADEC4E00FDF</vt:lpwstr>
  </property>
  <property fmtid="{D5CDD505-2E9C-101B-9397-08002B2CF9AE}" pid="3" name="docLang">
    <vt:lpwstr>en</vt:lpwstr>
  </property>
</Properties>
</file>